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86" w:rsidRDefault="008C7B86">
      <w:pPr>
        <w:rPr>
          <w:rFonts w:ascii="MS Reference Sans Serif" w:hAnsi="MS Reference Sans Serif"/>
          <w:b/>
          <w:color w:val="FFC000"/>
          <w:sz w:val="48"/>
          <w:szCs w:val="48"/>
        </w:rPr>
      </w:pPr>
      <w:r w:rsidRPr="008C7B86">
        <w:rPr>
          <w:rFonts w:ascii="MS Reference Sans Serif" w:hAnsi="MS Reference Sans Serif"/>
          <w:b/>
          <w:noProof/>
          <w:color w:val="FFC000"/>
          <w:sz w:val="48"/>
          <w:szCs w:val="48"/>
          <w:lang w:val="es-CO" w:eastAsia="es-CO"/>
        </w:rPr>
        <w:drawing>
          <wp:inline distT="0" distB="0" distL="0" distR="0">
            <wp:extent cx="3000375" cy="381000"/>
            <wp:effectExtent l="0" t="0" r="0" b="0"/>
            <wp:docPr id="1" name="Imagen 1" descr="C:\Users\over invitado\Pictures\logo turismo internac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er invitado\Pictures\logo turismo internacio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86" w:rsidRPr="00192ADF" w:rsidRDefault="008C7B86">
      <w:pPr>
        <w:rPr>
          <w:rFonts w:ascii="Arial" w:hAnsi="Arial" w:cs="Arial"/>
          <w:b/>
        </w:rPr>
      </w:pPr>
    </w:p>
    <w:p w:rsidR="008C7B86" w:rsidRPr="00192ADF" w:rsidRDefault="00EF34BD" w:rsidP="00192ADF">
      <w:pPr>
        <w:jc w:val="center"/>
        <w:rPr>
          <w:rFonts w:ascii="Arial" w:hAnsi="Arial" w:cs="Arial"/>
          <w:sz w:val="28"/>
        </w:rPr>
      </w:pPr>
      <w:r w:rsidRPr="00192ADF">
        <w:rPr>
          <w:rFonts w:ascii="Arial" w:hAnsi="Arial" w:cs="Arial"/>
          <w:b/>
          <w:sz w:val="36"/>
        </w:rPr>
        <w:t>Dubái</w:t>
      </w:r>
      <w:r w:rsidR="00395243" w:rsidRPr="00192ADF">
        <w:rPr>
          <w:rFonts w:ascii="Arial" w:hAnsi="Arial" w:cs="Arial"/>
          <w:b/>
          <w:sz w:val="36"/>
        </w:rPr>
        <w:t xml:space="preserve"> Maravilloso</w:t>
      </w:r>
    </w:p>
    <w:p w:rsidR="00DB0C1C" w:rsidRPr="00192ADF" w:rsidRDefault="00DB0C1C">
      <w:pPr>
        <w:rPr>
          <w:rFonts w:ascii="Arial" w:hAnsi="Arial" w:cs="Arial"/>
        </w:rPr>
      </w:pPr>
      <w:r w:rsidRPr="00192ADF">
        <w:rPr>
          <w:rFonts w:ascii="Arial" w:hAnsi="Arial" w:cs="Arial"/>
        </w:rPr>
        <w:t xml:space="preserve">Desde </w:t>
      </w:r>
      <w:r w:rsidR="008C7B86" w:rsidRPr="00192ADF">
        <w:rPr>
          <w:rFonts w:ascii="Arial" w:hAnsi="Arial" w:cs="Arial"/>
        </w:rPr>
        <w:t xml:space="preserve">USD </w:t>
      </w:r>
      <w:r w:rsidR="00927B64" w:rsidRPr="00192ADF">
        <w:rPr>
          <w:rFonts w:ascii="Arial" w:hAnsi="Arial" w:cs="Arial"/>
        </w:rPr>
        <w:t>695</w:t>
      </w:r>
      <w:r w:rsidR="008C7B86" w:rsidRPr="00192ADF">
        <w:rPr>
          <w:rFonts w:ascii="Arial" w:hAnsi="Arial" w:cs="Arial"/>
        </w:rPr>
        <w:t xml:space="preserve"> </w:t>
      </w:r>
    </w:p>
    <w:p w:rsidR="009C0426" w:rsidRPr="00192ADF" w:rsidRDefault="00927B64">
      <w:pPr>
        <w:rPr>
          <w:rFonts w:ascii="Arial" w:hAnsi="Arial" w:cs="Arial"/>
        </w:rPr>
      </w:pPr>
      <w:r w:rsidRPr="00192ADF">
        <w:rPr>
          <w:rFonts w:ascii="Arial" w:hAnsi="Arial" w:cs="Arial"/>
        </w:rPr>
        <w:t>8</w:t>
      </w:r>
      <w:r w:rsidR="00DB0C1C" w:rsidRPr="00192ADF">
        <w:rPr>
          <w:rFonts w:ascii="Arial" w:hAnsi="Arial" w:cs="Arial"/>
        </w:rPr>
        <w:t xml:space="preserve"> días</w:t>
      </w:r>
    </w:p>
    <w:p w:rsidR="00395243" w:rsidRPr="00192ADF" w:rsidRDefault="009C0426">
      <w:pPr>
        <w:rPr>
          <w:rFonts w:ascii="Arial" w:hAnsi="Arial" w:cs="Arial"/>
        </w:rPr>
      </w:pPr>
      <w:r w:rsidRPr="00192ADF">
        <w:rPr>
          <w:rFonts w:ascii="Arial" w:hAnsi="Arial" w:cs="Arial"/>
        </w:rPr>
        <w:t>Día 1º. DUBÁI</w:t>
      </w:r>
      <w:r w:rsidR="00395243" w:rsidRPr="00192ADF">
        <w:rPr>
          <w:rFonts w:ascii="Arial" w:hAnsi="Arial" w:cs="Arial"/>
        </w:rPr>
        <w:t>.</w:t>
      </w:r>
    </w:p>
    <w:p w:rsidR="009C0426" w:rsidRPr="00192ADF" w:rsidRDefault="009C0426">
      <w:pPr>
        <w:rPr>
          <w:rFonts w:ascii="Arial" w:hAnsi="Arial" w:cs="Arial"/>
        </w:rPr>
      </w:pPr>
      <w:r w:rsidRPr="00192ADF">
        <w:rPr>
          <w:rFonts w:ascii="Arial" w:hAnsi="Arial" w:cs="Arial"/>
        </w:rPr>
        <w:t>Llegada al aeropuerto de Dubái. Traslado al hotel y alojamiento.</w:t>
      </w:r>
    </w:p>
    <w:p w:rsidR="009C0426" w:rsidRPr="00192ADF" w:rsidRDefault="009C0426" w:rsidP="009C0426">
      <w:pPr>
        <w:rPr>
          <w:rFonts w:ascii="Arial" w:hAnsi="Arial" w:cs="Arial"/>
        </w:rPr>
      </w:pPr>
      <w:r w:rsidRPr="00192ADF">
        <w:rPr>
          <w:rFonts w:ascii="Arial" w:hAnsi="Arial" w:cs="Arial"/>
        </w:rPr>
        <w:t>Día 2º. DUBÁI</w:t>
      </w:r>
      <w:r w:rsidR="00395243" w:rsidRPr="00192ADF">
        <w:rPr>
          <w:rFonts w:ascii="Arial" w:hAnsi="Arial" w:cs="Arial"/>
        </w:rPr>
        <w:t>.</w:t>
      </w:r>
    </w:p>
    <w:p w:rsidR="00F25AD8" w:rsidRPr="00192ADF" w:rsidRDefault="009C0426" w:rsidP="00652153">
      <w:pPr>
        <w:jc w:val="both"/>
        <w:rPr>
          <w:rFonts w:ascii="Arial" w:hAnsi="Arial" w:cs="Arial"/>
        </w:rPr>
      </w:pPr>
      <w:r w:rsidRPr="00192ADF">
        <w:rPr>
          <w:rFonts w:ascii="Arial" w:hAnsi="Arial" w:cs="Arial"/>
        </w:rPr>
        <w:t xml:space="preserve">Desayuno. Mañana libre. Por la tarde salida para realizar el safari del desierto en vehículos </w:t>
      </w:r>
      <w:r w:rsidR="007307DC" w:rsidRPr="00192ADF">
        <w:rPr>
          <w:rFonts w:ascii="Arial" w:hAnsi="Arial" w:cs="Arial"/>
        </w:rPr>
        <w:t>4x</w:t>
      </w:r>
      <w:r w:rsidRPr="00192ADF">
        <w:rPr>
          <w:rFonts w:ascii="Arial" w:hAnsi="Arial" w:cs="Arial"/>
        </w:rPr>
        <w:t xml:space="preserve">4 (6 personas por </w:t>
      </w:r>
      <w:r w:rsidR="00652153" w:rsidRPr="00192ADF">
        <w:rPr>
          <w:rFonts w:ascii="Arial" w:hAnsi="Arial" w:cs="Arial"/>
        </w:rPr>
        <w:t xml:space="preserve">vehículo), donde disfrutaran de la </w:t>
      </w:r>
      <w:r w:rsidRPr="00192ADF">
        <w:rPr>
          <w:rFonts w:ascii="Arial" w:hAnsi="Arial" w:cs="Arial"/>
        </w:rPr>
        <w:t>excitación de viajar sobre las dunas de arena. La ruta pasa por granjas de camellos y un pais</w:t>
      </w:r>
      <w:r w:rsidR="00652153" w:rsidRPr="00192ADF">
        <w:rPr>
          <w:rFonts w:ascii="Arial" w:hAnsi="Arial" w:cs="Arial"/>
        </w:rPr>
        <w:t xml:space="preserve">aje espectacular que brinda una </w:t>
      </w:r>
      <w:r w:rsidRPr="00192ADF">
        <w:rPr>
          <w:rFonts w:ascii="Arial" w:hAnsi="Arial" w:cs="Arial"/>
        </w:rPr>
        <w:t xml:space="preserve">excelente oportunidad para tomar fotos. Pararemos </w:t>
      </w:r>
      <w:r w:rsidR="00652153" w:rsidRPr="00192ADF">
        <w:rPr>
          <w:rFonts w:ascii="Arial" w:hAnsi="Arial" w:cs="Arial"/>
        </w:rPr>
        <w:t xml:space="preserve">para </w:t>
      </w:r>
      <w:r w:rsidRPr="00192ADF">
        <w:rPr>
          <w:rFonts w:ascii="Arial" w:hAnsi="Arial" w:cs="Arial"/>
        </w:rPr>
        <w:t xml:space="preserve"> apreciar la magia y l</w:t>
      </w:r>
      <w:r w:rsidR="00652153" w:rsidRPr="00192ADF">
        <w:rPr>
          <w:rFonts w:ascii="Arial" w:hAnsi="Arial" w:cs="Arial"/>
        </w:rPr>
        <w:t xml:space="preserve">a gloria de la puesta de sol en </w:t>
      </w:r>
      <w:r w:rsidRPr="00192ADF">
        <w:rPr>
          <w:rFonts w:ascii="Arial" w:hAnsi="Arial" w:cs="Arial"/>
        </w:rPr>
        <w:t>Arabia y la eterna belleza del desie</w:t>
      </w:r>
      <w:r w:rsidR="00652153" w:rsidRPr="00192ADF">
        <w:rPr>
          <w:rFonts w:ascii="Arial" w:hAnsi="Arial" w:cs="Arial"/>
        </w:rPr>
        <w:t xml:space="preserve">rto y hacer </w:t>
      </w:r>
      <w:proofErr w:type="spellStart"/>
      <w:r w:rsidR="00652153" w:rsidRPr="00192ADF">
        <w:rPr>
          <w:rFonts w:ascii="Arial" w:hAnsi="Arial" w:cs="Arial"/>
        </w:rPr>
        <w:t>surfing</w:t>
      </w:r>
      <w:proofErr w:type="spellEnd"/>
      <w:r w:rsidR="00652153" w:rsidRPr="00192ADF">
        <w:rPr>
          <w:rFonts w:ascii="Arial" w:hAnsi="Arial" w:cs="Arial"/>
        </w:rPr>
        <w:t xml:space="preserve"> en la arena, </w:t>
      </w:r>
      <w:r w:rsidRPr="00192ADF">
        <w:rPr>
          <w:rFonts w:ascii="Arial" w:hAnsi="Arial" w:cs="Arial"/>
        </w:rPr>
        <w:t>llegando finalmen</w:t>
      </w:r>
      <w:r w:rsidR="00652153" w:rsidRPr="00192ADF">
        <w:rPr>
          <w:rFonts w:ascii="Arial" w:hAnsi="Arial" w:cs="Arial"/>
        </w:rPr>
        <w:t xml:space="preserve">te al campamento envuelto en un </w:t>
      </w:r>
      <w:r w:rsidRPr="00192ADF">
        <w:rPr>
          <w:rFonts w:ascii="Arial" w:hAnsi="Arial" w:cs="Arial"/>
        </w:rPr>
        <w:t>ambiente tradicional árabe, donde</w:t>
      </w:r>
      <w:r w:rsidR="00652153" w:rsidRPr="00192ADF">
        <w:rPr>
          <w:rFonts w:ascii="Arial" w:hAnsi="Arial" w:cs="Arial"/>
        </w:rPr>
        <w:t xml:space="preserve"> se puede </w:t>
      </w:r>
      <w:r w:rsidRPr="00192ADF">
        <w:rPr>
          <w:rFonts w:ascii="Arial" w:hAnsi="Arial" w:cs="Arial"/>
        </w:rPr>
        <w:t xml:space="preserve">montar en camello, fumar la aromática </w:t>
      </w:r>
      <w:proofErr w:type="spellStart"/>
      <w:r w:rsidRPr="00192ADF">
        <w:rPr>
          <w:rFonts w:ascii="Arial" w:hAnsi="Arial" w:cs="Arial"/>
        </w:rPr>
        <w:t>Shisha</w:t>
      </w:r>
      <w:proofErr w:type="spellEnd"/>
      <w:r w:rsidRPr="00192ADF">
        <w:rPr>
          <w:rFonts w:ascii="Arial" w:hAnsi="Arial" w:cs="Arial"/>
        </w:rPr>
        <w:t xml:space="preserve"> (pipa de agua), tatuarse con</w:t>
      </w:r>
      <w:r w:rsidR="00652153" w:rsidRPr="00192ADF">
        <w:rPr>
          <w:rFonts w:ascii="Arial" w:hAnsi="Arial" w:cs="Arial"/>
        </w:rPr>
        <w:t xml:space="preserve"> henna, o </w:t>
      </w:r>
      <w:r w:rsidRPr="00192ADF">
        <w:rPr>
          <w:rFonts w:ascii="Arial" w:hAnsi="Arial" w:cs="Arial"/>
        </w:rPr>
        <w:t>simplemente admirar el festín a la luz de la luna cenando un</w:t>
      </w:r>
      <w:r w:rsidR="00652153" w:rsidRPr="00192ADF">
        <w:rPr>
          <w:rFonts w:ascii="Arial" w:hAnsi="Arial" w:cs="Arial"/>
        </w:rPr>
        <w:t xml:space="preserve"> buffet árabe a la parrilla con </w:t>
      </w:r>
      <w:r w:rsidRPr="00192ADF">
        <w:rPr>
          <w:rFonts w:ascii="Arial" w:hAnsi="Arial" w:cs="Arial"/>
        </w:rPr>
        <w:t>ensaladas frescas y</w:t>
      </w:r>
      <w:r w:rsidR="00652153" w:rsidRPr="00192ADF">
        <w:rPr>
          <w:rFonts w:ascii="Arial" w:hAnsi="Arial" w:cs="Arial"/>
        </w:rPr>
        <w:t xml:space="preserve"> barbacoas </w:t>
      </w:r>
      <w:r w:rsidRPr="00192ADF">
        <w:rPr>
          <w:rFonts w:ascii="Arial" w:hAnsi="Arial" w:cs="Arial"/>
        </w:rPr>
        <w:t>de carne y pollo</w:t>
      </w:r>
      <w:r w:rsidR="00652153" w:rsidRPr="00192ADF">
        <w:rPr>
          <w:rFonts w:ascii="Arial" w:hAnsi="Arial" w:cs="Arial"/>
        </w:rPr>
        <w:t>. Durante la cena</w:t>
      </w:r>
      <w:r w:rsidR="007307DC" w:rsidRPr="00192ADF">
        <w:rPr>
          <w:rFonts w:ascii="Arial" w:hAnsi="Arial" w:cs="Arial"/>
        </w:rPr>
        <w:t>, disfrutaremos</w:t>
      </w:r>
      <w:r w:rsidRPr="00192ADF">
        <w:rPr>
          <w:rFonts w:ascii="Arial" w:hAnsi="Arial" w:cs="Arial"/>
        </w:rPr>
        <w:t xml:space="preserve"> de un espectáculo folklórico árabe con</w:t>
      </w:r>
      <w:r w:rsidR="00652153" w:rsidRPr="00192ADF">
        <w:rPr>
          <w:rFonts w:ascii="Arial" w:hAnsi="Arial" w:cs="Arial"/>
        </w:rPr>
        <w:t xml:space="preserve"> </w:t>
      </w:r>
      <w:r w:rsidRPr="00192ADF">
        <w:rPr>
          <w:rFonts w:ascii="Arial" w:hAnsi="Arial" w:cs="Arial"/>
        </w:rPr>
        <w:t>bailarina</w:t>
      </w:r>
      <w:r w:rsidR="00652153" w:rsidRPr="00192ADF">
        <w:rPr>
          <w:rFonts w:ascii="Arial" w:hAnsi="Arial" w:cs="Arial"/>
        </w:rPr>
        <w:t xml:space="preserve">s de la Danza del Vientre. </w:t>
      </w:r>
      <w:r w:rsidRPr="00192ADF">
        <w:rPr>
          <w:rFonts w:ascii="Arial" w:hAnsi="Arial" w:cs="Arial"/>
        </w:rPr>
        <w:t>Regreso al hotel y alojamiento.</w:t>
      </w:r>
    </w:p>
    <w:p w:rsidR="00F25AD8" w:rsidRPr="00192ADF" w:rsidRDefault="00F25AD8" w:rsidP="00F25AD8">
      <w:pPr>
        <w:rPr>
          <w:rFonts w:ascii="Arial" w:hAnsi="Arial" w:cs="Arial"/>
        </w:rPr>
      </w:pPr>
      <w:r w:rsidRPr="00192ADF">
        <w:rPr>
          <w:rFonts w:ascii="Arial" w:hAnsi="Arial" w:cs="Arial"/>
        </w:rPr>
        <w:t>Día 3º. DUBÁI</w:t>
      </w:r>
      <w:r w:rsidR="00395243" w:rsidRPr="00192ADF">
        <w:rPr>
          <w:rFonts w:ascii="Arial" w:hAnsi="Arial" w:cs="Arial"/>
        </w:rPr>
        <w:t>.</w:t>
      </w:r>
    </w:p>
    <w:p w:rsidR="00395243" w:rsidRPr="00192ADF" w:rsidRDefault="00F25AD8" w:rsidP="00E10057">
      <w:pPr>
        <w:jc w:val="both"/>
        <w:rPr>
          <w:rFonts w:ascii="Arial" w:hAnsi="Arial" w:cs="Arial"/>
        </w:rPr>
      </w:pPr>
      <w:r w:rsidRPr="00192ADF">
        <w:rPr>
          <w:rFonts w:ascii="Arial" w:hAnsi="Arial" w:cs="Arial"/>
        </w:rPr>
        <w:t xml:space="preserve">Desayuno. Por la mañana, visita de medio </w:t>
      </w:r>
      <w:r w:rsidR="00E10057" w:rsidRPr="00192ADF">
        <w:rPr>
          <w:rFonts w:ascii="Arial" w:hAnsi="Arial" w:cs="Arial"/>
        </w:rPr>
        <w:t xml:space="preserve">día. </w:t>
      </w:r>
      <w:r w:rsidRPr="00192ADF">
        <w:rPr>
          <w:rFonts w:ascii="Arial" w:hAnsi="Arial" w:cs="Arial"/>
        </w:rPr>
        <w:t xml:space="preserve">Dubái </w:t>
      </w:r>
      <w:r w:rsidR="00E10057" w:rsidRPr="00192ADF">
        <w:rPr>
          <w:rFonts w:ascii="Arial" w:hAnsi="Arial" w:cs="Arial"/>
        </w:rPr>
        <w:t xml:space="preserve">ofrece una rica </w:t>
      </w:r>
      <w:r w:rsidRPr="00192ADF">
        <w:rPr>
          <w:rFonts w:ascii="Arial" w:hAnsi="Arial" w:cs="Arial"/>
        </w:rPr>
        <w:t>mezcla de lo nuevo con lo antiguo que lo convierte sin duda en el principal destino turístico de Oriente Medio</w:t>
      </w:r>
      <w:r w:rsidR="00F14EC7" w:rsidRPr="00192ADF">
        <w:rPr>
          <w:rFonts w:ascii="Arial" w:hAnsi="Arial" w:cs="Arial"/>
        </w:rPr>
        <w:t xml:space="preserve">. </w:t>
      </w:r>
      <w:r w:rsidRPr="00192ADF">
        <w:rPr>
          <w:rFonts w:ascii="Arial" w:hAnsi="Arial" w:cs="Arial"/>
        </w:rPr>
        <w:t xml:space="preserve">Este recorrido </w:t>
      </w:r>
      <w:r w:rsidR="00F14EC7" w:rsidRPr="00192ADF">
        <w:rPr>
          <w:rFonts w:ascii="Arial" w:hAnsi="Arial" w:cs="Arial"/>
        </w:rPr>
        <w:t>nos llevara</w:t>
      </w:r>
      <w:r w:rsidRPr="00192ADF">
        <w:rPr>
          <w:rFonts w:ascii="Arial" w:hAnsi="Arial" w:cs="Arial"/>
        </w:rPr>
        <w:t xml:space="preserve"> hasta las</w:t>
      </w:r>
      <w:r w:rsidR="00E10057" w:rsidRPr="00192ADF">
        <w:rPr>
          <w:rFonts w:ascii="Arial" w:hAnsi="Arial" w:cs="Arial"/>
        </w:rPr>
        <w:t xml:space="preserve"> </w:t>
      </w:r>
      <w:r w:rsidRPr="00192ADF">
        <w:rPr>
          <w:rFonts w:ascii="Arial" w:hAnsi="Arial" w:cs="Arial"/>
        </w:rPr>
        <w:t xml:space="preserve">magníficas vistas de la ensenada de Dubái Creek, pasando por el área de patrimonio de </w:t>
      </w:r>
      <w:proofErr w:type="spellStart"/>
      <w:r w:rsidRPr="00192ADF">
        <w:rPr>
          <w:rFonts w:ascii="Arial" w:hAnsi="Arial" w:cs="Arial"/>
        </w:rPr>
        <w:t>Ba</w:t>
      </w:r>
      <w:r w:rsidR="00E10057" w:rsidRPr="00192ADF">
        <w:rPr>
          <w:rFonts w:ascii="Arial" w:hAnsi="Arial" w:cs="Arial"/>
        </w:rPr>
        <w:t>stakiya</w:t>
      </w:r>
      <w:proofErr w:type="spellEnd"/>
      <w:r w:rsidR="00E10057" w:rsidRPr="00192ADF">
        <w:rPr>
          <w:rFonts w:ascii="Arial" w:hAnsi="Arial" w:cs="Arial"/>
        </w:rPr>
        <w:t xml:space="preserve"> y sus fascinantes casas </w:t>
      </w:r>
      <w:r w:rsidRPr="00192ADF">
        <w:rPr>
          <w:rFonts w:ascii="Arial" w:hAnsi="Arial" w:cs="Arial"/>
        </w:rPr>
        <w:t xml:space="preserve">antiguas con características torres de viento construidas por ricos mercaderes. A continuación </w:t>
      </w:r>
      <w:r w:rsidR="00F14EC7" w:rsidRPr="00192ADF">
        <w:rPr>
          <w:rFonts w:ascii="Arial" w:hAnsi="Arial" w:cs="Arial"/>
        </w:rPr>
        <w:t>iremos</w:t>
      </w:r>
      <w:r w:rsidR="00E10057" w:rsidRPr="00192ADF">
        <w:rPr>
          <w:rFonts w:ascii="Arial" w:hAnsi="Arial" w:cs="Arial"/>
        </w:rPr>
        <w:t xml:space="preserve"> a la fortaleza de </w:t>
      </w:r>
      <w:r w:rsidRPr="00192ADF">
        <w:rPr>
          <w:rFonts w:ascii="Arial" w:hAnsi="Arial" w:cs="Arial"/>
        </w:rPr>
        <w:t xml:space="preserve">Al </w:t>
      </w:r>
      <w:proofErr w:type="spellStart"/>
      <w:r w:rsidRPr="00192ADF">
        <w:rPr>
          <w:rFonts w:ascii="Arial" w:hAnsi="Arial" w:cs="Arial"/>
        </w:rPr>
        <w:t>F</w:t>
      </w:r>
      <w:r w:rsidR="00927B64" w:rsidRPr="00192ADF">
        <w:rPr>
          <w:rFonts w:ascii="Arial" w:hAnsi="Arial" w:cs="Arial"/>
        </w:rPr>
        <w:t>ahidi</w:t>
      </w:r>
      <w:proofErr w:type="spellEnd"/>
      <w:r w:rsidR="00927B64" w:rsidRPr="00192ADF">
        <w:rPr>
          <w:rFonts w:ascii="Arial" w:hAnsi="Arial" w:cs="Arial"/>
        </w:rPr>
        <w:t xml:space="preserve"> de 225 años de antigüedad. </w:t>
      </w:r>
      <w:r w:rsidR="00F14EC7" w:rsidRPr="00192ADF">
        <w:rPr>
          <w:rFonts w:ascii="Arial" w:hAnsi="Arial" w:cs="Arial"/>
        </w:rPr>
        <w:t>Subida</w:t>
      </w:r>
      <w:r w:rsidRPr="00192ADF">
        <w:rPr>
          <w:rFonts w:ascii="Arial" w:hAnsi="Arial" w:cs="Arial"/>
        </w:rPr>
        <w:t xml:space="preserve"> abordo de</w:t>
      </w:r>
      <w:r w:rsidR="00E10057" w:rsidRPr="00192ADF">
        <w:rPr>
          <w:rFonts w:ascii="Arial" w:hAnsi="Arial" w:cs="Arial"/>
        </w:rPr>
        <w:t xml:space="preserve"> un barco tradicional para </w:t>
      </w:r>
      <w:r w:rsidRPr="00192ADF">
        <w:rPr>
          <w:rFonts w:ascii="Arial" w:hAnsi="Arial" w:cs="Arial"/>
        </w:rPr>
        <w:t xml:space="preserve">atravesar la ensenada y visitar el mercado de especias y el zoco del oro. De camino a </w:t>
      </w:r>
      <w:proofErr w:type="spellStart"/>
      <w:r w:rsidRPr="00192ADF">
        <w:rPr>
          <w:rFonts w:ascii="Arial" w:hAnsi="Arial" w:cs="Arial"/>
        </w:rPr>
        <w:t>Burj</w:t>
      </w:r>
      <w:proofErr w:type="spellEnd"/>
      <w:r w:rsidRPr="00192ADF">
        <w:rPr>
          <w:rFonts w:ascii="Arial" w:hAnsi="Arial" w:cs="Arial"/>
        </w:rPr>
        <w:t xml:space="preserve"> A</w:t>
      </w:r>
      <w:r w:rsidR="008931A2" w:rsidRPr="00192ADF">
        <w:rPr>
          <w:rFonts w:ascii="Arial" w:hAnsi="Arial" w:cs="Arial"/>
        </w:rPr>
        <w:t xml:space="preserve">l </w:t>
      </w:r>
      <w:proofErr w:type="spellStart"/>
      <w:r w:rsidR="008931A2" w:rsidRPr="00192ADF">
        <w:rPr>
          <w:rFonts w:ascii="Arial" w:hAnsi="Arial" w:cs="Arial"/>
        </w:rPr>
        <w:t>Arab</w:t>
      </w:r>
      <w:proofErr w:type="spellEnd"/>
      <w:r w:rsidR="008931A2" w:rsidRPr="00192ADF">
        <w:rPr>
          <w:rFonts w:ascii="Arial" w:hAnsi="Arial" w:cs="Arial"/>
        </w:rPr>
        <w:t xml:space="preserve">, el hotel más lujoso del </w:t>
      </w:r>
      <w:r w:rsidRPr="00192ADF">
        <w:rPr>
          <w:rFonts w:ascii="Arial" w:hAnsi="Arial" w:cs="Arial"/>
        </w:rPr>
        <w:t xml:space="preserve">mundo, habrá una parada fotográfica junto a la mezquita de </w:t>
      </w:r>
      <w:proofErr w:type="spellStart"/>
      <w:r w:rsidRPr="00192ADF">
        <w:rPr>
          <w:rFonts w:ascii="Arial" w:hAnsi="Arial" w:cs="Arial"/>
        </w:rPr>
        <w:t>Jumeirah</w:t>
      </w:r>
      <w:proofErr w:type="spellEnd"/>
      <w:r w:rsidRPr="00192ADF">
        <w:rPr>
          <w:rFonts w:ascii="Arial" w:hAnsi="Arial" w:cs="Arial"/>
        </w:rPr>
        <w:t>, un monumento arquitectónico de Dubái.</w:t>
      </w:r>
      <w:r w:rsidR="00E10057" w:rsidRPr="00192ADF">
        <w:rPr>
          <w:rFonts w:ascii="Arial" w:hAnsi="Arial" w:cs="Arial"/>
        </w:rPr>
        <w:t xml:space="preserve"> Regreso al hotel y alojamiento. Por la noche cena incluida a bordo del crucero típico “</w:t>
      </w:r>
      <w:proofErr w:type="spellStart"/>
      <w:r w:rsidR="00E10057" w:rsidRPr="00192ADF">
        <w:rPr>
          <w:rFonts w:ascii="Arial" w:hAnsi="Arial" w:cs="Arial"/>
        </w:rPr>
        <w:t>Dhow</w:t>
      </w:r>
      <w:proofErr w:type="spellEnd"/>
      <w:r w:rsidR="00C20EBA" w:rsidRPr="00192ADF">
        <w:rPr>
          <w:rFonts w:ascii="Arial" w:hAnsi="Arial" w:cs="Arial"/>
        </w:rPr>
        <w:t>”</w:t>
      </w:r>
      <w:r w:rsidR="008931A2" w:rsidRPr="00192ADF">
        <w:rPr>
          <w:rFonts w:ascii="Arial" w:hAnsi="Arial" w:cs="Arial"/>
        </w:rPr>
        <w:t xml:space="preserve"> donde durante la navegación disfrutaremos </w:t>
      </w:r>
      <w:r w:rsidR="00E10057" w:rsidRPr="00192ADF">
        <w:rPr>
          <w:rFonts w:ascii="Arial" w:hAnsi="Arial" w:cs="Arial"/>
        </w:rPr>
        <w:t>de l</w:t>
      </w:r>
      <w:r w:rsidR="008931A2" w:rsidRPr="00192ADF">
        <w:rPr>
          <w:rFonts w:ascii="Arial" w:hAnsi="Arial" w:cs="Arial"/>
        </w:rPr>
        <w:t xml:space="preserve">as espectaculares vistas de los </w:t>
      </w:r>
      <w:r w:rsidR="00E10057" w:rsidRPr="00192ADF">
        <w:rPr>
          <w:rFonts w:ascii="Arial" w:hAnsi="Arial" w:cs="Arial"/>
        </w:rPr>
        <w:t>g</w:t>
      </w:r>
      <w:r w:rsidR="008931A2" w:rsidRPr="00192ADF">
        <w:rPr>
          <w:rFonts w:ascii="Arial" w:hAnsi="Arial" w:cs="Arial"/>
        </w:rPr>
        <w:t xml:space="preserve">randes edificios iluminados. </w:t>
      </w:r>
      <w:r w:rsidR="00E10057" w:rsidRPr="00192ADF">
        <w:rPr>
          <w:rFonts w:ascii="Arial" w:hAnsi="Arial" w:cs="Arial"/>
        </w:rPr>
        <w:t>Regreso al hotel y alojamiento.</w:t>
      </w:r>
    </w:p>
    <w:p w:rsidR="00983FD8" w:rsidRPr="00192ADF" w:rsidRDefault="00983FD8" w:rsidP="00983FD8">
      <w:pPr>
        <w:rPr>
          <w:rFonts w:ascii="Arial" w:hAnsi="Arial" w:cs="Arial"/>
        </w:rPr>
      </w:pPr>
      <w:r w:rsidRPr="00192ADF">
        <w:rPr>
          <w:rFonts w:ascii="Arial" w:hAnsi="Arial" w:cs="Arial"/>
        </w:rPr>
        <w:t>Día 4º. DUBÁI</w:t>
      </w:r>
    </w:p>
    <w:p w:rsidR="00983FD8" w:rsidRPr="00192ADF" w:rsidRDefault="00983FD8" w:rsidP="00E10057">
      <w:pPr>
        <w:jc w:val="both"/>
        <w:rPr>
          <w:rFonts w:ascii="Arial" w:hAnsi="Arial" w:cs="Arial"/>
        </w:rPr>
      </w:pPr>
      <w:r w:rsidRPr="00192ADF">
        <w:rPr>
          <w:rFonts w:ascii="Arial" w:hAnsi="Arial" w:cs="Arial"/>
        </w:rPr>
        <w:t xml:space="preserve">Desayuno. Visita de Abu </w:t>
      </w:r>
      <w:proofErr w:type="spellStart"/>
      <w:r w:rsidRPr="00192ADF">
        <w:rPr>
          <w:rFonts w:ascii="Arial" w:hAnsi="Arial" w:cs="Arial"/>
        </w:rPr>
        <w:t>Dhabi</w:t>
      </w:r>
      <w:proofErr w:type="spellEnd"/>
      <w:r w:rsidRPr="00192ADF">
        <w:rPr>
          <w:rFonts w:ascii="Arial" w:hAnsi="Arial" w:cs="Arial"/>
        </w:rPr>
        <w:t xml:space="preserve">, capital de los Emiratos Árabes Unidos. Llegaremos a Abu </w:t>
      </w:r>
      <w:proofErr w:type="spellStart"/>
      <w:r w:rsidRPr="00192ADF">
        <w:rPr>
          <w:rFonts w:ascii="Arial" w:hAnsi="Arial" w:cs="Arial"/>
        </w:rPr>
        <w:t>Dhabi</w:t>
      </w:r>
      <w:proofErr w:type="spellEnd"/>
      <w:r w:rsidRPr="00192ADF">
        <w:rPr>
          <w:rFonts w:ascii="Arial" w:hAnsi="Arial" w:cs="Arial"/>
        </w:rPr>
        <w:t xml:space="preserve"> pasando por el puerto más grande construido por el hombre, </w:t>
      </w:r>
      <w:proofErr w:type="spellStart"/>
      <w:r w:rsidRPr="00192ADF">
        <w:rPr>
          <w:rFonts w:ascii="Arial" w:hAnsi="Arial" w:cs="Arial"/>
        </w:rPr>
        <w:t>Jebel</w:t>
      </w:r>
      <w:proofErr w:type="spellEnd"/>
      <w:r w:rsidRPr="00192ADF">
        <w:rPr>
          <w:rFonts w:ascii="Arial" w:hAnsi="Arial" w:cs="Arial"/>
        </w:rPr>
        <w:t xml:space="preserve"> Ali. Se sentirá cautivado por la grandeza de las nuevas adiciones al horizonte de Abu </w:t>
      </w:r>
      <w:proofErr w:type="spellStart"/>
      <w:r w:rsidRPr="00192ADF">
        <w:rPr>
          <w:rFonts w:ascii="Arial" w:hAnsi="Arial" w:cs="Arial"/>
        </w:rPr>
        <w:t>Dhabi</w:t>
      </w:r>
      <w:proofErr w:type="spellEnd"/>
      <w:r w:rsidRPr="00192ADF">
        <w:rPr>
          <w:rFonts w:ascii="Arial" w:hAnsi="Arial" w:cs="Arial"/>
        </w:rPr>
        <w:t xml:space="preserve">, así como por la majestuosa Gran Mezquita. A continuación atravesaremos  el corazón de la ciudad viendo la famosa 'Plaza Unión'. Tendremos la oportunidad de visitar las </w:t>
      </w:r>
      <w:r w:rsidRPr="00192ADF">
        <w:rPr>
          <w:rFonts w:ascii="Arial" w:hAnsi="Arial" w:cs="Arial"/>
        </w:rPr>
        <w:lastRenderedPageBreak/>
        <w:t xml:space="preserve">tiendas del centro comercial de la Marina de Abu </w:t>
      </w:r>
      <w:proofErr w:type="spellStart"/>
      <w:r w:rsidRPr="00192ADF">
        <w:rPr>
          <w:rFonts w:ascii="Arial" w:hAnsi="Arial" w:cs="Arial"/>
        </w:rPr>
        <w:t>Dhabi</w:t>
      </w:r>
      <w:proofErr w:type="spellEnd"/>
      <w:r w:rsidRPr="00192ADF">
        <w:rPr>
          <w:rFonts w:ascii="Arial" w:hAnsi="Arial" w:cs="Arial"/>
        </w:rPr>
        <w:t>, que cuenta con una amplia gama de tiendas de recuerdos y boutiques de lujo. Almuerzo en un hotel de 4*. Regreso al hotel y alojamiento.</w:t>
      </w:r>
    </w:p>
    <w:p w:rsidR="0091261C" w:rsidRPr="00192ADF" w:rsidRDefault="0091261C" w:rsidP="0091261C">
      <w:pPr>
        <w:rPr>
          <w:rFonts w:ascii="Arial" w:hAnsi="Arial" w:cs="Arial"/>
        </w:rPr>
      </w:pPr>
      <w:r w:rsidRPr="00192ADF">
        <w:rPr>
          <w:rFonts w:ascii="Arial" w:hAnsi="Arial" w:cs="Arial"/>
        </w:rPr>
        <w:t xml:space="preserve">Día </w:t>
      </w:r>
      <w:r w:rsidR="00983FD8" w:rsidRPr="00192ADF">
        <w:rPr>
          <w:rFonts w:ascii="Arial" w:hAnsi="Arial" w:cs="Arial"/>
        </w:rPr>
        <w:t>5</w:t>
      </w:r>
      <w:r w:rsidRPr="00192ADF">
        <w:rPr>
          <w:rFonts w:ascii="Arial" w:hAnsi="Arial" w:cs="Arial"/>
        </w:rPr>
        <w:t>º. DUBÁI</w:t>
      </w:r>
    </w:p>
    <w:p w:rsidR="00C637EC" w:rsidRPr="00192ADF" w:rsidRDefault="0091261C" w:rsidP="00C637EC">
      <w:pPr>
        <w:jc w:val="both"/>
        <w:rPr>
          <w:rFonts w:ascii="Arial" w:hAnsi="Arial" w:cs="Arial"/>
        </w:rPr>
      </w:pPr>
      <w:r w:rsidRPr="00192ADF">
        <w:rPr>
          <w:rFonts w:ascii="Arial" w:hAnsi="Arial" w:cs="Arial"/>
        </w:rPr>
        <w:t xml:space="preserve">Desayuno. </w:t>
      </w:r>
      <w:r w:rsidR="00167112" w:rsidRPr="00192ADF">
        <w:rPr>
          <w:rFonts w:ascii="Arial" w:hAnsi="Arial" w:cs="Arial"/>
        </w:rPr>
        <w:t>V</w:t>
      </w:r>
      <w:r w:rsidRPr="00192ADF">
        <w:rPr>
          <w:rFonts w:ascii="Arial" w:hAnsi="Arial" w:cs="Arial"/>
        </w:rPr>
        <w:t xml:space="preserve">isita </w:t>
      </w:r>
      <w:r w:rsidR="00C637EC" w:rsidRPr="00192ADF">
        <w:rPr>
          <w:rFonts w:ascii="Arial" w:hAnsi="Arial" w:cs="Arial"/>
        </w:rPr>
        <w:t xml:space="preserve">a </w:t>
      </w:r>
      <w:proofErr w:type="spellStart"/>
      <w:r w:rsidR="00C637EC" w:rsidRPr="00192ADF">
        <w:rPr>
          <w:rFonts w:ascii="Arial" w:hAnsi="Arial" w:cs="Arial"/>
        </w:rPr>
        <w:t>Sharjah</w:t>
      </w:r>
      <w:proofErr w:type="spellEnd"/>
      <w:r w:rsidR="00C637EC" w:rsidRPr="00192ADF">
        <w:rPr>
          <w:rFonts w:ascii="Arial" w:hAnsi="Arial" w:cs="Arial"/>
        </w:rPr>
        <w:t xml:space="preserve">. Veremos la mezquita de Al Noor, el famoso zoco azul de </w:t>
      </w:r>
      <w:proofErr w:type="spellStart"/>
      <w:r w:rsidR="00C637EC" w:rsidRPr="00192ADF">
        <w:rPr>
          <w:rFonts w:ascii="Arial" w:hAnsi="Arial" w:cs="Arial"/>
        </w:rPr>
        <w:t>Sharjah</w:t>
      </w:r>
      <w:proofErr w:type="spellEnd"/>
      <w:r w:rsidR="00C637EC" w:rsidRPr="00192ADF">
        <w:rPr>
          <w:rFonts w:ascii="Arial" w:hAnsi="Arial" w:cs="Arial"/>
        </w:rPr>
        <w:t xml:space="preserve"> y el zoco de Al </w:t>
      </w:r>
      <w:proofErr w:type="spellStart"/>
      <w:r w:rsidR="00C637EC" w:rsidRPr="00192ADF">
        <w:rPr>
          <w:rFonts w:ascii="Arial" w:hAnsi="Arial" w:cs="Arial"/>
        </w:rPr>
        <w:t>Arsa</w:t>
      </w:r>
      <w:proofErr w:type="spellEnd"/>
      <w:r w:rsidR="00C637EC" w:rsidRPr="00192ADF">
        <w:rPr>
          <w:rFonts w:ascii="Arial" w:hAnsi="Arial" w:cs="Arial"/>
        </w:rPr>
        <w:t xml:space="preserve">, uno de los pocos zocos tradicionales que quedan y que originalmente servía de lugar de reunión para los Beduinos y sus camellos. A continuación </w:t>
      </w:r>
      <w:r w:rsidR="00F14EC7" w:rsidRPr="00192ADF">
        <w:rPr>
          <w:rFonts w:ascii="Arial" w:hAnsi="Arial" w:cs="Arial"/>
        </w:rPr>
        <w:t xml:space="preserve">nos acercaremos </w:t>
      </w:r>
      <w:r w:rsidR="00C637EC" w:rsidRPr="00192ADF">
        <w:rPr>
          <w:rFonts w:ascii="Arial" w:hAnsi="Arial" w:cs="Arial"/>
        </w:rPr>
        <w:t xml:space="preserve"> al magnífico edificio que acoge el Museo de </w:t>
      </w:r>
      <w:proofErr w:type="spellStart"/>
      <w:r w:rsidR="00C637EC" w:rsidRPr="00192ADF">
        <w:rPr>
          <w:rFonts w:ascii="Arial" w:hAnsi="Arial" w:cs="Arial"/>
        </w:rPr>
        <w:t>Sharjah</w:t>
      </w:r>
      <w:proofErr w:type="spellEnd"/>
      <w:r w:rsidR="00C637EC" w:rsidRPr="00192ADF">
        <w:rPr>
          <w:rFonts w:ascii="Arial" w:hAnsi="Arial" w:cs="Arial"/>
        </w:rPr>
        <w:t xml:space="preserve"> de la Civilización Islámica. Su principal característica es su majestuosa cúpula central dorada decorada con un mosaico que muestra la noche estrellada y los signos del zodiaco. Su visita finalizará con una parada en </w:t>
      </w:r>
      <w:proofErr w:type="spellStart"/>
      <w:r w:rsidR="00C637EC" w:rsidRPr="00192ADF">
        <w:rPr>
          <w:rFonts w:ascii="Arial" w:hAnsi="Arial" w:cs="Arial"/>
        </w:rPr>
        <w:t>Qanat</w:t>
      </w:r>
      <w:proofErr w:type="spellEnd"/>
      <w:r w:rsidR="00C637EC" w:rsidRPr="00192ADF">
        <w:rPr>
          <w:rFonts w:ascii="Arial" w:hAnsi="Arial" w:cs="Arial"/>
        </w:rPr>
        <w:t xml:space="preserve"> Al </w:t>
      </w:r>
      <w:proofErr w:type="spellStart"/>
      <w:r w:rsidR="00C637EC" w:rsidRPr="00192ADF">
        <w:rPr>
          <w:rFonts w:ascii="Arial" w:hAnsi="Arial" w:cs="Arial"/>
        </w:rPr>
        <w:t>Qasba</w:t>
      </w:r>
      <w:proofErr w:type="spellEnd"/>
      <w:r w:rsidR="00C637EC" w:rsidRPr="00192ADF">
        <w:rPr>
          <w:rFonts w:ascii="Arial" w:hAnsi="Arial" w:cs="Arial"/>
        </w:rPr>
        <w:t xml:space="preserve">. Disfrute de las vistas panorámicas de toda la ciudad desde la Gran Noria de </w:t>
      </w:r>
      <w:proofErr w:type="spellStart"/>
      <w:r w:rsidR="00C637EC" w:rsidRPr="00192ADF">
        <w:rPr>
          <w:rFonts w:ascii="Arial" w:hAnsi="Arial" w:cs="Arial"/>
        </w:rPr>
        <w:t>Sharjah</w:t>
      </w:r>
      <w:proofErr w:type="spellEnd"/>
      <w:r w:rsidR="00C637EC" w:rsidRPr="00192ADF">
        <w:rPr>
          <w:rFonts w:ascii="Arial" w:hAnsi="Arial" w:cs="Arial"/>
        </w:rPr>
        <w:t xml:space="preserve">, mientras saborea el famoso </w:t>
      </w:r>
      <w:proofErr w:type="spellStart"/>
      <w:r w:rsidR="00C637EC" w:rsidRPr="00192ADF">
        <w:rPr>
          <w:rFonts w:ascii="Arial" w:hAnsi="Arial" w:cs="Arial"/>
        </w:rPr>
        <w:t>Kunafah</w:t>
      </w:r>
      <w:proofErr w:type="spellEnd"/>
      <w:r w:rsidR="00C637EC" w:rsidRPr="00192ADF">
        <w:rPr>
          <w:rFonts w:ascii="Arial" w:hAnsi="Arial" w:cs="Arial"/>
        </w:rPr>
        <w:t xml:space="preserve"> y los dulces, cafés y tés árabes. Regreso al hotel y alojamiento.</w:t>
      </w:r>
    </w:p>
    <w:p w:rsidR="00C637EC" w:rsidRPr="00192ADF" w:rsidRDefault="00C637EC" w:rsidP="00C637EC">
      <w:pPr>
        <w:rPr>
          <w:rFonts w:ascii="Arial" w:hAnsi="Arial" w:cs="Arial"/>
        </w:rPr>
      </w:pPr>
      <w:r w:rsidRPr="00192ADF">
        <w:rPr>
          <w:rFonts w:ascii="Arial" w:hAnsi="Arial" w:cs="Arial"/>
        </w:rPr>
        <w:t>Día 6º. DUBÁI</w:t>
      </w:r>
    </w:p>
    <w:p w:rsidR="000E16EB" w:rsidRPr="00192ADF" w:rsidRDefault="00C637EC" w:rsidP="00F9463D">
      <w:pPr>
        <w:jc w:val="both"/>
        <w:rPr>
          <w:rFonts w:ascii="Arial" w:hAnsi="Arial" w:cs="Arial"/>
        </w:rPr>
      </w:pPr>
      <w:r w:rsidRPr="00192ADF">
        <w:rPr>
          <w:rFonts w:ascii="Arial" w:hAnsi="Arial" w:cs="Arial"/>
        </w:rPr>
        <w:t xml:space="preserve">Desayuno. </w:t>
      </w:r>
      <w:r w:rsidR="00F9463D" w:rsidRPr="00192ADF">
        <w:rPr>
          <w:rFonts w:ascii="Arial" w:hAnsi="Arial" w:cs="Arial"/>
        </w:rPr>
        <w:t xml:space="preserve">Excursión hacia el litoral oriental, pasando por las zonas agrícolas de Al </w:t>
      </w:r>
      <w:proofErr w:type="spellStart"/>
      <w:r w:rsidR="00F9463D" w:rsidRPr="00192ADF">
        <w:rPr>
          <w:rFonts w:ascii="Arial" w:hAnsi="Arial" w:cs="Arial"/>
        </w:rPr>
        <w:t>Dhaid</w:t>
      </w:r>
      <w:proofErr w:type="spellEnd"/>
      <w:r w:rsidR="00F9463D" w:rsidRPr="00192ADF">
        <w:rPr>
          <w:rFonts w:ascii="Arial" w:hAnsi="Arial" w:cs="Arial"/>
        </w:rPr>
        <w:t xml:space="preserve">. La costa está salpicada de pequeños pueblos pesqueros, incluyendo el antiguo pueblo de </w:t>
      </w:r>
      <w:proofErr w:type="spellStart"/>
      <w:r w:rsidR="00F9463D" w:rsidRPr="00192ADF">
        <w:rPr>
          <w:rFonts w:ascii="Arial" w:hAnsi="Arial" w:cs="Arial"/>
        </w:rPr>
        <w:t>Dibba</w:t>
      </w:r>
      <w:proofErr w:type="spellEnd"/>
      <w:r w:rsidR="00F9463D" w:rsidRPr="00192ADF">
        <w:rPr>
          <w:rFonts w:ascii="Arial" w:hAnsi="Arial" w:cs="Arial"/>
        </w:rPr>
        <w:t xml:space="preserve">, que en el pasado fue un importante asentamiento y que ofrece unas vistas impresionantes del Océano Índico. Recorreremos los puestos de artesanía, alfarería y de alfombras locales en el Mercado de los Viernes. Llegada a la mezquita más antigua y pequeña del país, la mezquita de Al </w:t>
      </w:r>
      <w:proofErr w:type="spellStart"/>
      <w:r w:rsidR="00F9463D" w:rsidRPr="00192ADF">
        <w:rPr>
          <w:rFonts w:ascii="Arial" w:hAnsi="Arial" w:cs="Arial"/>
        </w:rPr>
        <w:t>Bidya</w:t>
      </w:r>
      <w:proofErr w:type="spellEnd"/>
      <w:r w:rsidR="000E16EB" w:rsidRPr="00192ADF">
        <w:rPr>
          <w:rFonts w:ascii="Arial" w:hAnsi="Arial" w:cs="Arial"/>
        </w:rPr>
        <w:t xml:space="preserve">. A continuación visita de </w:t>
      </w:r>
      <w:r w:rsidR="00F9463D" w:rsidRPr="00192ADF">
        <w:rPr>
          <w:rFonts w:ascii="Arial" w:hAnsi="Arial" w:cs="Arial"/>
        </w:rPr>
        <w:t xml:space="preserve">los pueblos portuarios de </w:t>
      </w:r>
      <w:proofErr w:type="spellStart"/>
      <w:r w:rsidR="00F9463D" w:rsidRPr="00192ADF">
        <w:rPr>
          <w:rFonts w:ascii="Arial" w:hAnsi="Arial" w:cs="Arial"/>
        </w:rPr>
        <w:t>Khorfakhan</w:t>
      </w:r>
      <w:proofErr w:type="spellEnd"/>
      <w:r w:rsidR="00F9463D" w:rsidRPr="00192ADF">
        <w:rPr>
          <w:rFonts w:ascii="Arial" w:hAnsi="Arial" w:cs="Arial"/>
        </w:rPr>
        <w:t xml:space="preserve"> y </w:t>
      </w:r>
      <w:proofErr w:type="spellStart"/>
      <w:r w:rsidR="00F9463D" w:rsidRPr="00192ADF">
        <w:rPr>
          <w:rFonts w:ascii="Arial" w:hAnsi="Arial" w:cs="Arial"/>
        </w:rPr>
        <w:t>Fujairah</w:t>
      </w:r>
      <w:proofErr w:type="spellEnd"/>
      <w:r w:rsidR="00F9463D" w:rsidRPr="00192ADF">
        <w:rPr>
          <w:rFonts w:ascii="Arial" w:hAnsi="Arial" w:cs="Arial"/>
        </w:rPr>
        <w:t xml:space="preserve">, el Fuerte de </w:t>
      </w:r>
      <w:proofErr w:type="spellStart"/>
      <w:r w:rsidR="00F9463D" w:rsidRPr="00192ADF">
        <w:rPr>
          <w:rFonts w:ascii="Arial" w:hAnsi="Arial" w:cs="Arial"/>
        </w:rPr>
        <w:t>Fujairah</w:t>
      </w:r>
      <w:proofErr w:type="spellEnd"/>
      <w:r w:rsidR="00F9463D" w:rsidRPr="00192ADF">
        <w:rPr>
          <w:rFonts w:ascii="Arial" w:hAnsi="Arial" w:cs="Arial"/>
        </w:rPr>
        <w:t xml:space="preserve"> </w:t>
      </w:r>
      <w:r w:rsidR="000E16EB" w:rsidRPr="00192ADF">
        <w:rPr>
          <w:rFonts w:ascii="Arial" w:hAnsi="Arial" w:cs="Arial"/>
        </w:rPr>
        <w:t xml:space="preserve">y </w:t>
      </w:r>
      <w:r w:rsidR="00F9463D" w:rsidRPr="00192ADF">
        <w:rPr>
          <w:rFonts w:ascii="Arial" w:hAnsi="Arial" w:cs="Arial"/>
        </w:rPr>
        <w:t xml:space="preserve">la Fortaleza del Oasis de </w:t>
      </w:r>
      <w:proofErr w:type="spellStart"/>
      <w:r w:rsidR="00F9463D" w:rsidRPr="00192ADF">
        <w:rPr>
          <w:rFonts w:ascii="Arial" w:hAnsi="Arial" w:cs="Arial"/>
        </w:rPr>
        <w:t>Bithnah</w:t>
      </w:r>
      <w:proofErr w:type="spellEnd"/>
      <w:r w:rsidR="00F9463D" w:rsidRPr="00192ADF">
        <w:rPr>
          <w:rFonts w:ascii="Arial" w:hAnsi="Arial" w:cs="Arial"/>
        </w:rPr>
        <w:t>.</w:t>
      </w:r>
      <w:r w:rsidR="000E16EB" w:rsidRPr="00192ADF">
        <w:rPr>
          <w:rFonts w:ascii="Arial" w:hAnsi="Arial" w:cs="Arial"/>
        </w:rPr>
        <w:t xml:space="preserve"> Tiempo libre. Regreso al hotel y alojamiento</w:t>
      </w:r>
      <w:r w:rsidR="00395243" w:rsidRPr="00192ADF">
        <w:rPr>
          <w:rFonts w:ascii="Arial" w:hAnsi="Arial" w:cs="Arial"/>
        </w:rPr>
        <w:t>.</w:t>
      </w:r>
    </w:p>
    <w:p w:rsidR="000E16EB" w:rsidRPr="00192ADF" w:rsidRDefault="000E16EB" w:rsidP="000E16EB">
      <w:pPr>
        <w:rPr>
          <w:rFonts w:ascii="Arial" w:hAnsi="Arial" w:cs="Arial"/>
        </w:rPr>
      </w:pPr>
      <w:r w:rsidRPr="00192ADF">
        <w:rPr>
          <w:rFonts w:ascii="Arial" w:hAnsi="Arial" w:cs="Arial"/>
        </w:rPr>
        <w:t>Día 7º. DUBÁI</w:t>
      </w:r>
    </w:p>
    <w:p w:rsidR="004C2EDC" w:rsidRPr="00192ADF" w:rsidRDefault="000E16EB" w:rsidP="0091261C">
      <w:pPr>
        <w:jc w:val="both"/>
        <w:rPr>
          <w:rFonts w:ascii="Arial" w:hAnsi="Arial" w:cs="Arial"/>
        </w:rPr>
      </w:pPr>
      <w:r w:rsidRPr="00192ADF">
        <w:rPr>
          <w:rFonts w:ascii="Arial" w:hAnsi="Arial" w:cs="Arial"/>
        </w:rPr>
        <w:t>Desayuno. Día libre. Alojamiento</w:t>
      </w:r>
      <w:r w:rsidR="000C3BD6" w:rsidRPr="00192ADF">
        <w:rPr>
          <w:rFonts w:ascii="Arial" w:hAnsi="Arial" w:cs="Arial"/>
        </w:rPr>
        <w:t>.</w:t>
      </w:r>
    </w:p>
    <w:p w:rsidR="004C2EDC" w:rsidRPr="00192ADF" w:rsidRDefault="004C2EDC" w:rsidP="004C2EDC">
      <w:pPr>
        <w:rPr>
          <w:rFonts w:ascii="Arial" w:hAnsi="Arial" w:cs="Arial"/>
        </w:rPr>
      </w:pPr>
      <w:r w:rsidRPr="00192ADF">
        <w:rPr>
          <w:rFonts w:ascii="Arial" w:hAnsi="Arial" w:cs="Arial"/>
        </w:rPr>
        <w:t xml:space="preserve">Día </w:t>
      </w:r>
      <w:r w:rsidR="00C637EC" w:rsidRPr="00192ADF">
        <w:rPr>
          <w:rFonts w:ascii="Arial" w:hAnsi="Arial" w:cs="Arial"/>
        </w:rPr>
        <w:t>8</w:t>
      </w:r>
      <w:r w:rsidRPr="00192ADF">
        <w:rPr>
          <w:rFonts w:ascii="Arial" w:hAnsi="Arial" w:cs="Arial"/>
        </w:rPr>
        <w:t>º. DUBÁI</w:t>
      </w:r>
    </w:p>
    <w:p w:rsidR="004C2EDC" w:rsidRPr="00192ADF" w:rsidRDefault="004C2EDC" w:rsidP="004C2EDC">
      <w:pPr>
        <w:jc w:val="both"/>
        <w:rPr>
          <w:rFonts w:ascii="Arial" w:hAnsi="Arial" w:cs="Arial"/>
        </w:rPr>
      </w:pPr>
      <w:r w:rsidRPr="00192ADF">
        <w:rPr>
          <w:rFonts w:ascii="Arial" w:hAnsi="Arial" w:cs="Arial"/>
        </w:rPr>
        <w:t xml:space="preserve">Desayuno. Traslado </w:t>
      </w:r>
      <w:r w:rsidR="00F51E0B" w:rsidRPr="00192ADF">
        <w:rPr>
          <w:rFonts w:ascii="Arial" w:hAnsi="Arial" w:cs="Arial"/>
        </w:rPr>
        <w:t xml:space="preserve">al aeropuerto. Fin de los servicios. </w:t>
      </w:r>
    </w:p>
    <w:p w:rsidR="005241C5" w:rsidRPr="00192ADF" w:rsidRDefault="005241C5" w:rsidP="004C2EDC">
      <w:pPr>
        <w:jc w:val="both"/>
        <w:rPr>
          <w:rFonts w:ascii="Arial" w:hAnsi="Arial" w:cs="Arial"/>
        </w:rPr>
      </w:pP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92ADF" w:rsidRPr="00192ADF" w:rsidTr="00395243">
        <w:trPr>
          <w:trHeight w:val="40"/>
        </w:trPr>
        <w:tc>
          <w:tcPr>
            <w:tcW w:w="8897" w:type="dxa"/>
          </w:tcPr>
          <w:p w:rsidR="005241C5" w:rsidRPr="00192ADF" w:rsidRDefault="005241C5" w:rsidP="00395243">
            <w:pPr>
              <w:pStyle w:val="Pa5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C000"/>
              <w:spacing w:after="100"/>
              <w:ind w:right="-4870"/>
              <w:rPr>
                <w:rStyle w:val="A14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92ADF">
              <w:rPr>
                <w:rStyle w:val="A14"/>
                <w:rFonts w:ascii="Arial" w:hAnsi="Arial" w:cs="Arial"/>
                <w:b/>
                <w:color w:val="auto"/>
                <w:sz w:val="22"/>
                <w:szCs w:val="22"/>
              </w:rPr>
              <w:t xml:space="preserve">FECHAS DE SALIDA </w:t>
            </w:r>
          </w:p>
          <w:p w:rsidR="005241C5" w:rsidRPr="00192ADF" w:rsidRDefault="00C20EBA" w:rsidP="00395243">
            <w:pPr>
              <w:ind w:right="-4870"/>
              <w:rPr>
                <w:rFonts w:ascii="Arial" w:hAnsi="Arial" w:cs="Arial"/>
              </w:rPr>
            </w:pPr>
            <w:r w:rsidRPr="00192ADF">
              <w:rPr>
                <w:rFonts w:ascii="Arial" w:hAnsi="Arial" w:cs="Arial"/>
              </w:rPr>
              <w:t>Diaria de</w:t>
            </w:r>
            <w:r w:rsidR="005241C5" w:rsidRPr="00192ADF">
              <w:rPr>
                <w:rFonts w:ascii="Arial" w:hAnsi="Arial" w:cs="Arial"/>
              </w:rPr>
              <w:t xml:space="preserve"> </w:t>
            </w:r>
            <w:r w:rsidR="00E82B7F" w:rsidRPr="00192ADF">
              <w:rPr>
                <w:rFonts w:ascii="Arial" w:hAnsi="Arial" w:cs="Arial"/>
              </w:rPr>
              <w:t>m</w:t>
            </w:r>
            <w:r w:rsidR="005241C5" w:rsidRPr="00192ADF">
              <w:rPr>
                <w:rFonts w:ascii="Arial" w:hAnsi="Arial" w:cs="Arial"/>
              </w:rPr>
              <w:t xml:space="preserve">ayo 2019 a </w:t>
            </w:r>
            <w:r w:rsidR="00E82B7F" w:rsidRPr="00192ADF">
              <w:rPr>
                <w:rFonts w:ascii="Arial" w:hAnsi="Arial" w:cs="Arial"/>
              </w:rPr>
              <w:t>m</w:t>
            </w:r>
            <w:r w:rsidR="005241C5" w:rsidRPr="00192ADF">
              <w:rPr>
                <w:rFonts w:ascii="Arial" w:hAnsi="Arial" w:cs="Arial"/>
              </w:rPr>
              <w:t>arzo 2020</w:t>
            </w:r>
          </w:p>
        </w:tc>
      </w:tr>
    </w:tbl>
    <w:p w:rsidR="005241C5" w:rsidRPr="00192ADF" w:rsidRDefault="005241C5" w:rsidP="00395243">
      <w:pPr>
        <w:pStyle w:val="Pa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100"/>
        <w:ind w:right="-143"/>
        <w:rPr>
          <w:rStyle w:val="A14"/>
          <w:rFonts w:ascii="Arial" w:hAnsi="Arial" w:cs="Arial"/>
          <w:b/>
          <w:color w:val="auto"/>
          <w:sz w:val="22"/>
          <w:szCs w:val="22"/>
        </w:rPr>
      </w:pPr>
      <w:r w:rsidRPr="00192ADF">
        <w:rPr>
          <w:rStyle w:val="A14"/>
          <w:rFonts w:ascii="Arial" w:hAnsi="Arial" w:cs="Arial"/>
          <w:b/>
          <w:color w:val="auto"/>
          <w:sz w:val="22"/>
          <w:szCs w:val="22"/>
        </w:rPr>
        <w:t xml:space="preserve">HOTELES PREVISTOS </w:t>
      </w:r>
    </w:p>
    <w:p w:rsidR="005241C5" w:rsidRPr="00192ADF" w:rsidRDefault="00395243" w:rsidP="00395243">
      <w:pPr>
        <w:pBdr>
          <w:bottom w:val="single" w:sz="4" w:space="1" w:color="auto"/>
        </w:pBdr>
        <w:rPr>
          <w:rFonts w:ascii="Arial" w:hAnsi="Arial" w:cs="Arial"/>
        </w:rPr>
      </w:pPr>
      <w:r w:rsidRPr="00192ADF">
        <w:rPr>
          <w:rFonts w:ascii="Arial" w:hAnsi="Arial" w:cs="Arial"/>
        </w:rPr>
        <w:t>Ciudad</w:t>
      </w:r>
      <w:r w:rsidRPr="00192ADF">
        <w:rPr>
          <w:rFonts w:ascii="Arial" w:hAnsi="Arial" w:cs="Arial"/>
        </w:rPr>
        <w:tab/>
      </w:r>
      <w:r w:rsidR="005241C5" w:rsidRPr="00192ADF">
        <w:rPr>
          <w:rFonts w:ascii="Arial" w:hAnsi="Arial" w:cs="Arial"/>
        </w:rPr>
        <w:t>Hotel                      Cat.</w:t>
      </w:r>
    </w:p>
    <w:p w:rsidR="005241C5" w:rsidRPr="00192ADF" w:rsidRDefault="005241C5" w:rsidP="005241C5">
      <w:pPr>
        <w:rPr>
          <w:rFonts w:ascii="Arial" w:hAnsi="Arial" w:cs="Arial"/>
        </w:rPr>
      </w:pPr>
      <w:r w:rsidRPr="00192ADF">
        <w:rPr>
          <w:rFonts w:ascii="Arial" w:hAnsi="Arial" w:cs="Arial"/>
        </w:rPr>
        <w:t>Dubái</w:t>
      </w:r>
      <w:r w:rsidR="00395243" w:rsidRPr="00192ADF">
        <w:rPr>
          <w:rFonts w:ascii="Arial" w:hAnsi="Arial" w:cs="Arial"/>
        </w:rPr>
        <w:tab/>
      </w:r>
      <w:r w:rsidR="00395243" w:rsidRPr="00192ADF">
        <w:rPr>
          <w:rFonts w:ascii="Arial" w:hAnsi="Arial" w:cs="Arial"/>
        </w:rPr>
        <w:tab/>
      </w:r>
      <w:r w:rsidRPr="00192ADF">
        <w:rPr>
          <w:rFonts w:ascii="Arial" w:hAnsi="Arial" w:cs="Arial"/>
        </w:rPr>
        <w:t xml:space="preserve">Media </w:t>
      </w:r>
      <w:proofErr w:type="spellStart"/>
      <w:r w:rsidRPr="00192ADF">
        <w:rPr>
          <w:rFonts w:ascii="Arial" w:hAnsi="Arial" w:cs="Arial"/>
        </w:rPr>
        <w:t>Rotana</w:t>
      </w:r>
      <w:proofErr w:type="spellEnd"/>
      <w:r w:rsidRPr="00192ADF">
        <w:rPr>
          <w:rFonts w:ascii="Arial" w:hAnsi="Arial" w:cs="Arial"/>
        </w:rPr>
        <w:t xml:space="preserve">        </w:t>
      </w:r>
      <w:r w:rsidR="00395243" w:rsidRPr="00192ADF">
        <w:rPr>
          <w:rFonts w:ascii="Arial" w:hAnsi="Arial" w:cs="Arial"/>
        </w:rPr>
        <w:t xml:space="preserve">    </w:t>
      </w:r>
      <w:r w:rsidRPr="00192ADF">
        <w:rPr>
          <w:rFonts w:ascii="Arial" w:hAnsi="Arial" w:cs="Arial"/>
        </w:rPr>
        <w:t>L</w:t>
      </w:r>
    </w:p>
    <w:p w:rsidR="005241C5" w:rsidRDefault="00395243" w:rsidP="00395243">
      <w:pPr>
        <w:rPr>
          <w:rFonts w:ascii="Arial" w:hAnsi="Arial" w:cs="Arial"/>
        </w:rPr>
      </w:pPr>
      <w:r w:rsidRPr="00192ADF">
        <w:rPr>
          <w:rFonts w:ascii="Arial" w:hAnsi="Arial" w:cs="Arial"/>
        </w:rPr>
        <w:t>O similar</w:t>
      </w:r>
    </w:p>
    <w:p w:rsidR="000C4C9F" w:rsidRDefault="000C4C9F" w:rsidP="00395243">
      <w:pPr>
        <w:rPr>
          <w:rFonts w:ascii="Arial" w:hAnsi="Arial" w:cs="Arial"/>
        </w:rPr>
      </w:pPr>
    </w:p>
    <w:p w:rsidR="000C4C9F" w:rsidRPr="00192ADF" w:rsidRDefault="000C4C9F" w:rsidP="00395243">
      <w:pPr>
        <w:rPr>
          <w:rFonts w:ascii="Arial" w:hAnsi="Arial" w:cs="Arial"/>
        </w:rPr>
      </w:pP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92ADF" w:rsidRPr="00192ADF" w:rsidTr="00395243">
        <w:trPr>
          <w:trHeight w:val="11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241C5" w:rsidRPr="00192ADF" w:rsidRDefault="00395243" w:rsidP="00395243">
            <w:pPr>
              <w:pStyle w:val="Pa54"/>
              <w:spacing w:after="100"/>
              <w:ind w:right="-6459"/>
              <w:rPr>
                <w:rFonts w:ascii="Arial" w:hAnsi="Arial" w:cs="Arial"/>
                <w:b/>
                <w:sz w:val="22"/>
                <w:szCs w:val="22"/>
              </w:rPr>
            </w:pPr>
            <w:r w:rsidRPr="00192ADF">
              <w:rPr>
                <w:rStyle w:val="A14"/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PRECIOS POR PERSONA -</w:t>
            </w:r>
            <w:r w:rsidR="005241C5" w:rsidRPr="00192ADF">
              <w:rPr>
                <w:rStyle w:val="A14"/>
                <w:rFonts w:ascii="Arial" w:hAnsi="Arial" w:cs="Arial"/>
                <w:b/>
                <w:color w:val="auto"/>
                <w:sz w:val="22"/>
                <w:szCs w:val="22"/>
              </w:rPr>
              <w:t xml:space="preserve">US$ - </w:t>
            </w:r>
          </w:p>
        </w:tc>
      </w:tr>
    </w:tbl>
    <w:p w:rsidR="00395243" w:rsidRPr="00192ADF" w:rsidRDefault="00395243" w:rsidP="004C2EDC">
      <w:pPr>
        <w:jc w:val="both"/>
        <w:rPr>
          <w:rStyle w:val="A134"/>
          <w:rFonts w:ascii="Arial" w:hAnsi="Arial" w:cs="Arial"/>
          <w:color w:val="auto"/>
          <w:sz w:val="22"/>
          <w:szCs w:val="22"/>
        </w:rPr>
      </w:pPr>
    </w:p>
    <w:p w:rsidR="005241C5" w:rsidRPr="00192ADF" w:rsidRDefault="005241C5" w:rsidP="00395243">
      <w:pPr>
        <w:jc w:val="both"/>
        <w:rPr>
          <w:rFonts w:ascii="Arial" w:hAnsi="Arial" w:cs="Arial"/>
        </w:rPr>
      </w:pP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  <w:lang w:val="en-US"/>
        </w:rPr>
        <w:t>Dubái</w:t>
      </w:r>
      <w:proofErr w:type="spellEnd"/>
      <w:r w:rsidRPr="00192ADF">
        <w:rPr>
          <w:rStyle w:val="A134"/>
          <w:rFonts w:ascii="Arial" w:hAnsi="Arial" w:cs="Arial"/>
          <w:color w:val="auto"/>
          <w:sz w:val="22"/>
          <w:szCs w:val="22"/>
          <w:lang w:val="en-US"/>
        </w:rPr>
        <w:t xml:space="preserve"> - </w:t>
      </w: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  <w:lang w:val="en-US"/>
        </w:rPr>
        <w:t>Dubái</w:t>
      </w:r>
      <w:proofErr w:type="spellEnd"/>
      <w:r w:rsidRPr="00192ADF">
        <w:rPr>
          <w:rStyle w:val="A134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A62EBF" w:rsidRPr="00192ADF">
        <w:rPr>
          <w:rStyle w:val="A134"/>
          <w:rFonts w:ascii="Arial" w:hAnsi="Arial" w:cs="Arial"/>
          <w:color w:val="auto"/>
          <w:sz w:val="22"/>
          <w:szCs w:val="22"/>
          <w:lang w:val="en-US"/>
        </w:rPr>
        <w:t>8</w:t>
      </w:r>
      <w:r w:rsidRPr="00192ADF">
        <w:rPr>
          <w:rStyle w:val="A134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  <w:lang w:val="en-US"/>
        </w:rPr>
        <w:t>días</w:t>
      </w:r>
      <w:proofErr w:type="spellEnd"/>
      <w:r w:rsidR="00395243" w:rsidRPr="00192ADF">
        <w:rPr>
          <w:rStyle w:val="A134"/>
          <w:rFonts w:ascii="Arial" w:hAnsi="Arial" w:cs="Arial"/>
          <w:color w:val="auto"/>
          <w:sz w:val="22"/>
          <w:szCs w:val="22"/>
          <w:lang w:val="en-US"/>
        </w:rPr>
        <w:tab/>
      </w:r>
      <w:r w:rsidR="00395243" w:rsidRPr="00192ADF">
        <w:rPr>
          <w:rStyle w:val="A134"/>
          <w:rFonts w:ascii="Arial" w:hAnsi="Arial" w:cs="Arial"/>
          <w:color w:val="auto"/>
          <w:sz w:val="22"/>
          <w:szCs w:val="22"/>
          <w:lang w:val="en-US"/>
        </w:rPr>
        <w:tab/>
      </w:r>
      <w:r w:rsidRPr="00192ADF">
        <w:rPr>
          <w:rFonts w:ascii="Arial" w:hAnsi="Arial" w:cs="Arial"/>
          <w:lang w:val="en-US"/>
        </w:rPr>
        <w:t>May</w:t>
      </w:r>
      <w:proofErr w:type="gramStart"/>
      <w:r w:rsidRPr="00192ADF">
        <w:rPr>
          <w:rFonts w:ascii="Arial" w:hAnsi="Arial" w:cs="Arial"/>
          <w:lang w:val="en-US"/>
        </w:rPr>
        <w:t>./</w:t>
      </w:r>
      <w:proofErr w:type="gramEnd"/>
      <w:r w:rsidRPr="00192ADF">
        <w:rPr>
          <w:rFonts w:ascii="Arial" w:hAnsi="Arial" w:cs="Arial"/>
          <w:lang w:val="en-US"/>
        </w:rPr>
        <w:t xml:space="preserve">Sep.          </w:t>
      </w:r>
      <w:r w:rsidRPr="00192ADF">
        <w:rPr>
          <w:rFonts w:ascii="Arial" w:hAnsi="Arial" w:cs="Arial"/>
        </w:rPr>
        <w:t>Oct</w:t>
      </w:r>
      <w:proofErr w:type="gramStart"/>
      <w:r w:rsidRPr="00192ADF">
        <w:rPr>
          <w:rFonts w:ascii="Arial" w:hAnsi="Arial" w:cs="Arial"/>
        </w:rPr>
        <w:t>./</w:t>
      </w:r>
      <w:proofErr w:type="gramEnd"/>
      <w:r w:rsidRPr="00192ADF">
        <w:rPr>
          <w:rFonts w:ascii="Arial" w:hAnsi="Arial" w:cs="Arial"/>
        </w:rPr>
        <w:t xml:space="preserve">Mar. </w:t>
      </w:r>
    </w:p>
    <w:p w:rsidR="005241C5" w:rsidRPr="00192ADF" w:rsidRDefault="005241C5" w:rsidP="005241C5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  <w:r w:rsidRPr="00192ADF">
        <w:rPr>
          <w:rFonts w:ascii="Arial" w:hAnsi="Arial" w:cs="Arial"/>
        </w:rPr>
        <w:t xml:space="preserve">En habitación </w:t>
      </w:r>
      <w:r w:rsidR="00395243" w:rsidRPr="00192ADF">
        <w:rPr>
          <w:rFonts w:ascii="Arial" w:hAnsi="Arial" w:cs="Arial"/>
        </w:rPr>
        <w:t>doble/triple</w:t>
      </w:r>
      <w:r w:rsidR="00395243" w:rsidRPr="00192ADF">
        <w:rPr>
          <w:rFonts w:ascii="Arial" w:hAnsi="Arial" w:cs="Arial"/>
        </w:rPr>
        <w:tab/>
      </w:r>
      <w:r w:rsidRPr="00192ADF">
        <w:rPr>
          <w:rFonts w:ascii="Arial" w:hAnsi="Arial" w:cs="Arial"/>
        </w:rPr>
        <w:t xml:space="preserve">  </w:t>
      </w:r>
      <w:r w:rsidR="00A62EBF" w:rsidRPr="00192ADF">
        <w:rPr>
          <w:rFonts w:ascii="Arial" w:hAnsi="Arial" w:cs="Arial"/>
        </w:rPr>
        <w:t>695</w:t>
      </w:r>
      <w:r w:rsidRPr="00192ADF">
        <w:rPr>
          <w:rFonts w:ascii="Arial" w:hAnsi="Arial" w:cs="Arial"/>
        </w:rPr>
        <w:tab/>
      </w:r>
      <w:r w:rsidR="00395243" w:rsidRPr="00192ADF">
        <w:rPr>
          <w:rFonts w:ascii="Arial" w:hAnsi="Arial" w:cs="Arial"/>
        </w:rPr>
        <w:t xml:space="preserve">             </w:t>
      </w:r>
      <w:r w:rsidRPr="00192ADF">
        <w:rPr>
          <w:rFonts w:ascii="Arial" w:hAnsi="Arial" w:cs="Arial"/>
        </w:rPr>
        <w:tab/>
      </w:r>
      <w:r w:rsidR="00A62EBF" w:rsidRPr="00192ADF">
        <w:rPr>
          <w:rFonts w:ascii="Arial" w:hAnsi="Arial" w:cs="Arial"/>
        </w:rPr>
        <w:t>970</w:t>
      </w:r>
      <w:r w:rsidRPr="00192ADF">
        <w:rPr>
          <w:rFonts w:ascii="Arial" w:hAnsi="Arial" w:cs="Arial"/>
        </w:rPr>
        <w:tab/>
      </w:r>
      <w:r w:rsidRPr="00192ADF">
        <w:rPr>
          <w:rFonts w:ascii="Arial" w:hAnsi="Arial" w:cs="Arial"/>
        </w:rPr>
        <w:tab/>
      </w:r>
      <w:r w:rsidRPr="00192ADF">
        <w:rPr>
          <w:rFonts w:ascii="Arial" w:hAnsi="Arial" w:cs="Arial"/>
        </w:rPr>
        <w:tab/>
      </w:r>
      <w:r w:rsidRPr="00192ADF">
        <w:rPr>
          <w:rFonts w:ascii="Arial" w:hAnsi="Arial" w:cs="Arial"/>
        </w:rPr>
        <w:tab/>
        <w:t xml:space="preserve"> </w:t>
      </w:r>
    </w:p>
    <w:p w:rsidR="00395243" w:rsidRPr="00192ADF" w:rsidRDefault="00395243" w:rsidP="005241C5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</w:p>
    <w:p w:rsidR="005241C5" w:rsidRPr="00192ADF" w:rsidRDefault="000C4C9F" w:rsidP="005241C5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Suplemento Single</w:t>
      </w:r>
      <w:r>
        <w:rPr>
          <w:rFonts w:ascii="Arial" w:hAnsi="Arial" w:cs="Arial"/>
        </w:rPr>
        <w:tab/>
        <w:t xml:space="preserve">              </w:t>
      </w:r>
      <w:r w:rsidR="005241C5" w:rsidRPr="00192ADF">
        <w:rPr>
          <w:rFonts w:ascii="Arial" w:hAnsi="Arial" w:cs="Arial"/>
        </w:rPr>
        <w:t xml:space="preserve"> </w:t>
      </w:r>
      <w:r w:rsidR="00395243" w:rsidRPr="00192ADF">
        <w:rPr>
          <w:rFonts w:ascii="Arial" w:hAnsi="Arial" w:cs="Arial"/>
        </w:rPr>
        <w:t>4</w:t>
      </w:r>
      <w:r w:rsidR="00A62EBF" w:rsidRPr="00192ADF">
        <w:rPr>
          <w:rFonts w:ascii="Arial" w:hAnsi="Arial" w:cs="Arial"/>
        </w:rPr>
        <w:t>10</w:t>
      </w:r>
      <w:r w:rsidR="005241C5" w:rsidRPr="00192ADF">
        <w:rPr>
          <w:rFonts w:ascii="Arial" w:hAnsi="Arial" w:cs="Arial"/>
        </w:rPr>
        <w:t xml:space="preserve">                   </w:t>
      </w:r>
      <w:r w:rsidR="00395243" w:rsidRPr="00192ADF">
        <w:rPr>
          <w:rFonts w:ascii="Arial" w:hAnsi="Arial" w:cs="Arial"/>
        </w:rPr>
        <w:t xml:space="preserve"> </w:t>
      </w:r>
      <w:r w:rsidR="00A62EBF" w:rsidRPr="00192ADF">
        <w:rPr>
          <w:rFonts w:ascii="Arial" w:hAnsi="Arial" w:cs="Arial"/>
        </w:rPr>
        <w:t>685</w:t>
      </w:r>
    </w:p>
    <w:p w:rsidR="00395243" w:rsidRPr="00192ADF" w:rsidRDefault="00395243" w:rsidP="005241C5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</w:p>
    <w:p w:rsidR="005241C5" w:rsidRPr="00192ADF" w:rsidRDefault="005241C5" w:rsidP="005241C5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  <w:r w:rsidRPr="00192ADF">
        <w:rPr>
          <w:rFonts w:ascii="Arial" w:hAnsi="Arial" w:cs="Arial"/>
        </w:rPr>
        <w:t xml:space="preserve">Suplemento Eventos                         </w:t>
      </w:r>
    </w:p>
    <w:p w:rsidR="005241C5" w:rsidRPr="00192ADF" w:rsidRDefault="005241C5" w:rsidP="005241C5">
      <w:pPr>
        <w:jc w:val="both"/>
        <w:rPr>
          <w:rFonts w:ascii="Arial" w:hAnsi="Arial" w:cs="Arial"/>
        </w:rPr>
      </w:pPr>
      <w:proofErr w:type="gramStart"/>
      <w:r w:rsidRPr="00192ADF">
        <w:rPr>
          <w:rFonts w:ascii="Arial" w:hAnsi="Arial" w:cs="Arial"/>
        </w:rPr>
        <w:t>por</w:t>
      </w:r>
      <w:proofErr w:type="gramEnd"/>
      <w:r w:rsidRPr="00192ADF">
        <w:rPr>
          <w:rFonts w:ascii="Arial" w:hAnsi="Arial" w:cs="Arial"/>
        </w:rPr>
        <w:t xml:space="preserve"> Hab. y Noche                      </w:t>
      </w:r>
      <w:r w:rsidR="0050040D" w:rsidRPr="00192ADF">
        <w:rPr>
          <w:rFonts w:ascii="Arial" w:hAnsi="Arial" w:cs="Arial"/>
        </w:rPr>
        <w:t xml:space="preserve"> 60</w:t>
      </w:r>
      <w:r w:rsidRPr="00192ADF">
        <w:rPr>
          <w:rFonts w:ascii="Arial" w:hAnsi="Arial" w:cs="Arial"/>
        </w:rPr>
        <w:t xml:space="preserve">           </w:t>
      </w:r>
      <w:r w:rsidR="00395243" w:rsidRPr="00192ADF">
        <w:rPr>
          <w:rFonts w:ascii="Arial" w:hAnsi="Arial" w:cs="Arial"/>
        </w:rPr>
        <w:t xml:space="preserve">           </w:t>
      </w:r>
      <w:r w:rsidR="0050040D" w:rsidRPr="00192ADF">
        <w:rPr>
          <w:rFonts w:ascii="Arial" w:hAnsi="Arial" w:cs="Arial"/>
        </w:rPr>
        <w:t>60</w:t>
      </w:r>
    </w:p>
    <w:p w:rsidR="005241C5" w:rsidRPr="00192ADF" w:rsidRDefault="005241C5" w:rsidP="00395243">
      <w:pPr>
        <w:pStyle w:val="Pa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100"/>
        <w:jc w:val="both"/>
        <w:rPr>
          <w:rFonts w:ascii="Arial" w:hAnsi="Arial" w:cs="Arial"/>
          <w:sz w:val="22"/>
          <w:szCs w:val="22"/>
        </w:rPr>
      </w:pPr>
      <w:r w:rsidRPr="00192ADF">
        <w:rPr>
          <w:rStyle w:val="A14"/>
          <w:rFonts w:ascii="Arial" w:hAnsi="Arial" w:cs="Arial"/>
          <w:color w:val="auto"/>
          <w:sz w:val="22"/>
          <w:szCs w:val="22"/>
        </w:rPr>
        <w:t xml:space="preserve">EL PRECIO INCLUYE </w:t>
      </w:r>
    </w:p>
    <w:p w:rsidR="001736C8" w:rsidRPr="00192ADF" w:rsidRDefault="001736C8" w:rsidP="001736C8">
      <w:pPr>
        <w:pStyle w:val="Pa34"/>
        <w:jc w:val="both"/>
        <w:rPr>
          <w:rFonts w:ascii="Arial" w:hAnsi="Arial" w:cs="Arial"/>
          <w:sz w:val="22"/>
          <w:szCs w:val="22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• Traslados llegada y salida Dubái. </w:t>
      </w:r>
    </w:p>
    <w:p w:rsidR="001736C8" w:rsidRPr="00192ADF" w:rsidRDefault="001736C8" w:rsidP="001736C8">
      <w:pPr>
        <w:pStyle w:val="Pa34"/>
        <w:jc w:val="both"/>
        <w:rPr>
          <w:rFonts w:ascii="Arial" w:hAnsi="Arial" w:cs="Arial"/>
          <w:sz w:val="22"/>
          <w:szCs w:val="22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• Desayuno diario. </w:t>
      </w:r>
    </w:p>
    <w:p w:rsidR="001736C8" w:rsidRPr="00192ADF" w:rsidRDefault="001736C8" w:rsidP="001736C8">
      <w:pPr>
        <w:pStyle w:val="Pa34"/>
        <w:jc w:val="both"/>
        <w:rPr>
          <w:rFonts w:ascii="Arial" w:hAnsi="Arial" w:cs="Arial"/>
          <w:sz w:val="22"/>
          <w:szCs w:val="22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>• Safari en el desierto con cena y espectáculo</w:t>
      </w:r>
      <w:r w:rsidR="00B25F7D" w:rsidRPr="00192ADF">
        <w:rPr>
          <w:rStyle w:val="A134"/>
          <w:rFonts w:ascii="Arial" w:hAnsi="Arial" w:cs="Arial"/>
          <w:color w:val="auto"/>
          <w:sz w:val="22"/>
          <w:szCs w:val="22"/>
        </w:rPr>
        <w:t>.</w:t>
      </w:r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 </w:t>
      </w:r>
    </w:p>
    <w:p w:rsidR="001736C8" w:rsidRPr="00192ADF" w:rsidRDefault="001736C8" w:rsidP="001736C8">
      <w:pPr>
        <w:pStyle w:val="Pa34"/>
        <w:jc w:val="both"/>
        <w:rPr>
          <w:rFonts w:ascii="Arial" w:hAnsi="Arial" w:cs="Arial"/>
          <w:sz w:val="22"/>
          <w:szCs w:val="22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• Tour de medio día en Dubái. </w:t>
      </w:r>
    </w:p>
    <w:p w:rsidR="001736C8" w:rsidRPr="00192ADF" w:rsidRDefault="001736C8" w:rsidP="001736C8">
      <w:pPr>
        <w:pStyle w:val="Pa34"/>
        <w:jc w:val="both"/>
        <w:rPr>
          <w:rFonts w:ascii="Arial" w:hAnsi="Arial" w:cs="Arial"/>
          <w:sz w:val="22"/>
          <w:szCs w:val="22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• Cena en el crucero </w:t>
      </w: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</w:rPr>
        <w:t>Dhow</w:t>
      </w:r>
      <w:proofErr w:type="spellEnd"/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 con traslados. </w:t>
      </w:r>
    </w:p>
    <w:p w:rsidR="0031163E" w:rsidRPr="00192ADF" w:rsidRDefault="001736C8" w:rsidP="005168EF">
      <w:pPr>
        <w:spacing w:after="0"/>
        <w:jc w:val="both"/>
        <w:rPr>
          <w:rStyle w:val="A134"/>
          <w:rFonts w:ascii="Arial" w:hAnsi="Arial" w:cs="Arial"/>
          <w:color w:val="auto"/>
          <w:sz w:val="22"/>
          <w:szCs w:val="22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• Día completo a Abu </w:t>
      </w: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</w:rPr>
        <w:t>Dhabi</w:t>
      </w:r>
      <w:proofErr w:type="spellEnd"/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 con almuerzo</w:t>
      </w:r>
      <w:r w:rsidR="0031163E" w:rsidRPr="00192ADF">
        <w:rPr>
          <w:rStyle w:val="A134"/>
          <w:rFonts w:ascii="Arial" w:hAnsi="Arial" w:cs="Arial"/>
          <w:color w:val="auto"/>
          <w:sz w:val="22"/>
          <w:szCs w:val="22"/>
        </w:rPr>
        <w:t>.</w:t>
      </w:r>
    </w:p>
    <w:p w:rsidR="0031163E" w:rsidRPr="00192ADF" w:rsidRDefault="0031163E" w:rsidP="005168EF">
      <w:pPr>
        <w:spacing w:after="0"/>
        <w:jc w:val="both"/>
        <w:rPr>
          <w:rStyle w:val="A134"/>
          <w:rFonts w:ascii="Arial" w:hAnsi="Arial" w:cs="Arial"/>
          <w:color w:val="auto"/>
          <w:sz w:val="22"/>
          <w:szCs w:val="22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• Visita de medio día en </w:t>
      </w: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</w:rPr>
        <w:t>Sharjah</w:t>
      </w:r>
      <w:proofErr w:type="spellEnd"/>
      <w:r w:rsidRPr="00192ADF">
        <w:rPr>
          <w:rStyle w:val="A134"/>
          <w:rFonts w:ascii="Arial" w:hAnsi="Arial" w:cs="Arial"/>
          <w:color w:val="auto"/>
          <w:sz w:val="22"/>
          <w:szCs w:val="22"/>
        </w:rPr>
        <w:t>.</w:t>
      </w:r>
    </w:p>
    <w:p w:rsidR="00B25F7D" w:rsidRPr="00192ADF" w:rsidRDefault="0031163E" w:rsidP="001736C8">
      <w:pPr>
        <w:jc w:val="both"/>
        <w:rPr>
          <w:rStyle w:val="A134"/>
          <w:rFonts w:ascii="Arial" w:hAnsi="Arial" w:cs="Arial"/>
          <w:color w:val="auto"/>
          <w:sz w:val="22"/>
          <w:szCs w:val="22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 • Día completo a </w:t>
      </w: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</w:rPr>
        <w:t>Fujairah</w:t>
      </w:r>
      <w:proofErr w:type="spellEnd"/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 con almuerzo.</w:t>
      </w:r>
    </w:p>
    <w:p w:rsidR="00B25F7D" w:rsidRPr="00192ADF" w:rsidRDefault="00B25F7D" w:rsidP="00395243">
      <w:pPr>
        <w:pStyle w:val="Pa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100"/>
        <w:jc w:val="both"/>
        <w:rPr>
          <w:rFonts w:ascii="Arial" w:hAnsi="Arial" w:cs="Arial"/>
          <w:sz w:val="22"/>
          <w:szCs w:val="22"/>
        </w:rPr>
      </w:pPr>
      <w:r w:rsidRPr="00192ADF">
        <w:rPr>
          <w:rStyle w:val="A14"/>
          <w:rFonts w:ascii="Arial" w:hAnsi="Arial" w:cs="Arial"/>
          <w:color w:val="auto"/>
          <w:sz w:val="22"/>
          <w:szCs w:val="22"/>
        </w:rPr>
        <w:t xml:space="preserve">EL PRECIO NO INCLUYE </w:t>
      </w:r>
    </w:p>
    <w:p w:rsidR="00B25F7D" w:rsidRPr="00192ADF" w:rsidRDefault="00B25F7D" w:rsidP="00B25F7D">
      <w:pPr>
        <w:pStyle w:val="Pa34"/>
        <w:jc w:val="both"/>
        <w:rPr>
          <w:rStyle w:val="A134"/>
          <w:rFonts w:ascii="Arial" w:hAnsi="Arial" w:cs="Arial"/>
          <w:color w:val="auto"/>
          <w:sz w:val="22"/>
          <w:szCs w:val="22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• </w:t>
      </w: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</w:rPr>
        <w:t>Tourism</w:t>
      </w:r>
      <w:proofErr w:type="spellEnd"/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</w:rPr>
        <w:t>Dirham</w:t>
      </w:r>
      <w:proofErr w:type="spellEnd"/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. </w:t>
      </w:r>
    </w:p>
    <w:p w:rsidR="00B25F7D" w:rsidRPr="00192ADF" w:rsidRDefault="00B25F7D" w:rsidP="00B25F7D">
      <w:pPr>
        <w:pStyle w:val="Pa34"/>
        <w:jc w:val="both"/>
        <w:rPr>
          <w:rFonts w:ascii="Arial" w:hAnsi="Arial" w:cs="Arial"/>
          <w:sz w:val="22"/>
          <w:szCs w:val="22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• Visado. </w:t>
      </w:r>
    </w:p>
    <w:p w:rsidR="009B0274" w:rsidRPr="009B0274" w:rsidRDefault="00B25F7D" w:rsidP="009B0274">
      <w:pPr>
        <w:pStyle w:val="Pa34"/>
        <w:jc w:val="both"/>
        <w:rPr>
          <w:rFonts w:ascii="Arial" w:hAnsi="Arial" w:cs="Arial"/>
          <w:sz w:val="22"/>
          <w:szCs w:val="22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• Propinas. </w:t>
      </w:r>
    </w:p>
    <w:p w:rsidR="00B25F7D" w:rsidRDefault="00B25F7D" w:rsidP="00B25F7D">
      <w:pPr>
        <w:jc w:val="both"/>
        <w:rPr>
          <w:rStyle w:val="A134"/>
          <w:rFonts w:ascii="Arial" w:hAnsi="Arial" w:cs="Arial"/>
          <w:color w:val="auto"/>
          <w:sz w:val="22"/>
          <w:szCs w:val="22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>• Almuerzos no mencionados en progra</w:t>
      </w:r>
      <w:bookmarkStart w:id="0" w:name="_GoBack"/>
      <w:bookmarkEnd w:id="0"/>
      <w:r w:rsidRPr="00192ADF">
        <w:rPr>
          <w:rStyle w:val="A134"/>
          <w:rFonts w:ascii="Arial" w:hAnsi="Arial" w:cs="Arial"/>
          <w:color w:val="auto"/>
          <w:sz w:val="22"/>
          <w:szCs w:val="22"/>
        </w:rPr>
        <w:t>ma.</w:t>
      </w:r>
    </w:p>
    <w:p w:rsidR="009B0274" w:rsidRDefault="009B0274" w:rsidP="009B0274">
      <w:pPr>
        <w:pStyle w:val="Prrafodelista"/>
        <w:numPr>
          <w:ilvl w:val="0"/>
          <w:numId w:val="1"/>
        </w:numPr>
        <w:jc w:val="both"/>
        <w:rPr>
          <w:rStyle w:val="A134"/>
          <w:rFonts w:ascii="Arial" w:hAnsi="Arial" w:cs="Arial"/>
          <w:color w:val="auto"/>
          <w:sz w:val="22"/>
          <w:szCs w:val="22"/>
        </w:rPr>
      </w:pPr>
      <w:r>
        <w:rPr>
          <w:rStyle w:val="A134"/>
          <w:rFonts w:ascii="Arial" w:hAnsi="Arial" w:cs="Arial"/>
          <w:color w:val="auto"/>
          <w:sz w:val="22"/>
          <w:szCs w:val="22"/>
        </w:rPr>
        <w:t xml:space="preserve">Tiquete aéreo </w:t>
      </w:r>
    </w:p>
    <w:p w:rsidR="009B0274" w:rsidRPr="009B0274" w:rsidRDefault="009B0274" w:rsidP="009B0274">
      <w:pPr>
        <w:pStyle w:val="Prrafodelista"/>
        <w:numPr>
          <w:ilvl w:val="0"/>
          <w:numId w:val="1"/>
        </w:numPr>
        <w:jc w:val="both"/>
        <w:rPr>
          <w:rStyle w:val="A134"/>
          <w:rFonts w:ascii="Arial" w:hAnsi="Arial" w:cs="Arial"/>
          <w:color w:val="auto"/>
          <w:sz w:val="22"/>
          <w:szCs w:val="22"/>
        </w:rPr>
      </w:pPr>
      <w:r>
        <w:rPr>
          <w:rStyle w:val="A134"/>
          <w:rFonts w:ascii="Arial" w:hAnsi="Arial" w:cs="Arial"/>
          <w:color w:val="auto"/>
          <w:sz w:val="22"/>
          <w:szCs w:val="22"/>
        </w:rPr>
        <w:t>Asistencia medica</w:t>
      </w:r>
    </w:p>
    <w:p w:rsidR="009B0274" w:rsidRPr="00192ADF" w:rsidRDefault="009B0274" w:rsidP="00B25F7D">
      <w:pPr>
        <w:jc w:val="both"/>
        <w:rPr>
          <w:rStyle w:val="A134"/>
          <w:rFonts w:ascii="Arial" w:hAnsi="Arial" w:cs="Arial"/>
          <w:color w:val="auto"/>
          <w:sz w:val="22"/>
          <w:szCs w:val="22"/>
        </w:rPr>
      </w:pPr>
    </w:p>
    <w:p w:rsidR="00B25F7D" w:rsidRPr="00192ADF" w:rsidRDefault="00B25F7D" w:rsidP="00395243">
      <w:pPr>
        <w:pStyle w:val="Pa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100"/>
        <w:jc w:val="both"/>
        <w:rPr>
          <w:rFonts w:ascii="Arial" w:hAnsi="Arial" w:cs="Arial"/>
          <w:sz w:val="22"/>
          <w:szCs w:val="22"/>
        </w:rPr>
      </w:pPr>
      <w:r w:rsidRPr="00192ADF">
        <w:rPr>
          <w:rStyle w:val="A14"/>
          <w:rFonts w:ascii="Arial" w:hAnsi="Arial" w:cs="Arial"/>
          <w:color w:val="auto"/>
          <w:sz w:val="22"/>
          <w:szCs w:val="22"/>
        </w:rPr>
        <w:t>NOTA</w:t>
      </w:r>
      <w:r w:rsidR="00630278" w:rsidRPr="00192ADF">
        <w:rPr>
          <w:rStyle w:val="A14"/>
          <w:rFonts w:ascii="Arial" w:hAnsi="Arial" w:cs="Arial"/>
          <w:color w:val="auto"/>
          <w:sz w:val="22"/>
          <w:szCs w:val="22"/>
        </w:rPr>
        <w:t>S</w:t>
      </w:r>
      <w:r w:rsidRPr="00192ADF">
        <w:rPr>
          <w:rStyle w:val="A14"/>
          <w:rFonts w:ascii="Arial" w:hAnsi="Arial" w:cs="Arial"/>
          <w:color w:val="auto"/>
          <w:sz w:val="22"/>
          <w:szCs w:val="22"/>
        </w:rPr>
        <w:t xml:space="preserve"> </w:t>
      </w:r>
    </w:p>
    <w:p w:rsidR="00B25F7D" w:rsidRPr="00192ADF" w:rsidRDefault="00B25F7D" w:rsidP="00B25F7D">
      <w:pPr>
        <w:pStyle w:val="Pa34"/>
        <w:jc w:val="both"/>
        <w:rPr>
          <w:rStyle w:val="A134"/>
          <w:rFonts w:ascii="Arial" w:hAnsi="Arial" w:cs="Arial"/>
          <w:color w:val="auto"/>
          <w:sz w:val="22"/>
          <w:szCs w:val="22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• Mínimo 2 pasajeros. </w:t>
      </w:r>
    </w:p>
    <w:p w:rsidR="00EB0E76" w:rsidRPr="00192ADF" w:rsidRDefault="00B25F7D" w:rsidP="00EB0E76">
      <w:pPr>
        <w:pStyle w:val="Pa34"/>
        <w:jc w:val="both"/>
        <w:rPr>
          <w:rStyle w:val="A134"/>
          <w:rFonts w:ascii="Arial" w:hAnsi="Arial" w:cs="Arial"/>
          <w:color w:val="auto"/>
          <w:sz w:val="22"/>
          <w:szCs w:val="22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• </w:t>
      </w:r>
      <w:r w:rsidR="00FF141C" w:rsidRPr="00192ADF">
        <w:rPr>
          <w:rStyle w:val="A134"/>
          <w:rFonts w:ascii="Arial" w:hAnsi="Arial" w:cs="Arial"/>
          <w:color w:val="auto"/>
          <w:sz w:val="22"/>
          <w:szCs w:val="22"/>
        </w:rPr>
        <w:t>El orden de las visitas puede variar</w:t>
      </w:r>
      <w:r w:rsidR="00EB0E76" w:rsidRPr="00192ADF">
        <w:rPr>
          <w:rStyle w:val="A134"/>
          <w:rFonts w:ascii="Arial" w:hAnsi="Arial" w:cs="Arial"/>
          <w:color w:val="auto"/>
          <w:sz w:val="22"/>
          <w:szCs w:val="22"/>
        </w:rPr>
        <w:t>.</w:t>
      </w:r>
    </w:p>
    <w:p w:rsidR="005168EF" w:rsidRPr="00192ADF" w:rsidRDefault="005168EF" w:rsidP="005168EF">
      <w:pPr>
        <w:spacing w:after="0" w:line="240" w:lineRule="auto"/>
        <w:rPr>
          <w:rFonts w:ascii="Arial" w:hAnsi="Arial" w:cs="Arial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• </w:t>
      </w:r>
      <w:r w:rsidRPr="00192ADF">
        <w:rPr>
          <w:rFonts w:ascii="Arial" w:hAnsi="Arial" w:cs="Arial"/>
        </w:rPr>
        <w:t>Condiciones especiales de cancelación, por favor consulte.</w:t>
      </w:r>
    </w:p>
    <w:p w:rsidR="00395243" w:rsidRPr="00192ADF" w:rsidRDefault="00395243" w:rsidP="00EB0E76">
      <w:pPr>
        <w:pStyle w:val="Pa54"/>
        <w:spacing w:after="100"/>
        <w:rPr>
          <w:rStyle w:val="A14"/>
          <w:rFonts w:ascii="Arial" w:hAnsi="Arial" w:cs="Arial"/>
          <w:color w:val="auto"/>
          <w:sz w:val="22"/>
          <w:szCs w:val="22"/>
        </w:rPr>
      </w:pPr>
    </w:p>
    <w:p w:rsidR="00EB0E76" w:rsidRPr="00192ADF" w:rsidRDefault="00EB0E76" w:rsidP="00395243">
      <w:pPr>
        <w:pStyle w:val="Pa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100"/>
        <w:rPr>
          <w:rFonts w:ascii="Arial" w:hAnsi="Arial" w:cs="Arial"/>
          <w:sz w:val="22"/>
          <w:szCs w:val="22"/>
        </w:rPr>
      </w:pPr>
      <w:r w:rsidRPr="00192ADF">
        <w:rPr>
          <w:rStyle w:val="A14"/>
          <w:rFonts w:ascii="Arial" w:hAnsi="Arial" w:cs="Arial"/>
          <w:color w:val="auto"/>
          <w:sz w:val="22"/>
          <w:szCs w:val="22"/>
        </w:rPr>
        <w:t xml:space="preserve">EVENTOS </w:t>
      </w:r>
    </w:p>
    <w:p w:rsidR="00EB0E76" w:rsidRPr="00192ADF" w:rsidRDefault="00EB0E76" w:rsidP="00EB0E76">
      <w:pPr>
        <w:pStyle w:val="Pa04"/>
        <w:rPr>
          <w:rFonts w:ascii="Arial" w:hAnsi="Arial" w:cs="Arial"/>
          <w:sz w:val="22"/>
          <w:szCs w:val="22"/>
        </w:rPr>
      </w:pP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</w:rPr>
        <w:t>Eid</w:t>
      </w:r>
      <w:proofErr w:type="spellEnd"/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 El </w:t>
      </w: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</w:rPr>
        <w:t>Fitr</w:t>
      </w:r>
      <w:proofErr w:type="spellEnd"/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: 4 – 8 junio </w:t>
      </w:r>
    </w:p>
    <w:p w:rsidR="00EB0E76" w:rsidRPr="00192ADF" w:rsidRDefault="00EB0E76" w:rsidP="00EB0E76">
      <w:pPr>
        <w:pStyle w:val="Pa04"/>
        <w:rPr>
          <w:rFonts w:ascii="Arial" w:hAnsi="Arial" w:cs="Arial"/>
          <w:sz w:val="22"/>
          <w:szCs w:val="22"/>
        </w:rPr>
      </w:pP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</w:rPr>
        <w:t>Eid</w:t>
      </w:r>
      <w:proofErr w:type="spellEnd"/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 Al </w:t>
      </w: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</w:rPr>
        <w:t>Adha</w:t>
      </w:r>
      <w:proofErr w:type="spellEnd"/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: 11 – 17 agosto </w:t>
      </w:r>
    </w:p>
    <w:p w:rsidR="00EB0E76" w:rsidRPr="00192ADF" w:rsidRDefault="00EB0E76" w:rsidP="00EB0E76">
      <w:pPr>
        <w:pStyle w:val="Pa04"/>
        <w:rPr>
          <w:rFonts w:ascii="Arial" w:hAnsi="Arial" w:cs="Arial"/>
          <w:sz w:val="22"/>
          <w:szCs w:val="22"/>
        </w:rPr>
      </w:pP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</w:rPr>
        <w:t>Gitex</w:t>
      </w:r>
      <w:proofErr w:type="spellEnd"/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: 11 – 17 octubre </w:t>
      </w:r>
    </w:p>
    <w:p w:rsidR="00EB0E76" w:rsidRPr="00192ADF" w:rsidRDefault="00EB0E76" w:rsidP="00EB0E76">
      <w:pPr>
        <w:pStyle w:val="Pa04"/>
        <w:rPr>
          <w:rFonts w:ascii="Arial" w:hAnsi="Arial" w:cs="Arial"/>
          <w:sz w:val="22"/>
          <w:szCs w:val="22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Big 5: 23 – 26 noviembre </w:t>
      </w:r>
    </w:p>
    <w:p w:rsidR="00EB0E76" w:rsidRPr="00192ADF" w:rsidRDefault="00EB0E76" w:rsidP="00EB0E76">
      <w:pPr>
        <w:pStyle w:val="Pa04"/>
        <w:rPr>
          <w:rFonts w:ascii="Arial" w:hAnsi="Arial" w:cs="Arial"/>
          <w:sz w:val="22"/>
          <w:szCs w:val="22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New </w:t>
      </w: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</w:rPr>
        <w:t>Year</w:t>
      </w:r>
      <w:proofErr w:type="spellEnd"/>
      <w:r w:rsidRPr="00192ADF">
        <w:rPr>
          <w:rStyle w:val="A134"/>
          <w:rFonts w:ascii="Arial" w:hAnsi="Arial" w:cs="Arial"/>
          <w:color w:val="auto"/>
          <w:sz w:val="22"/>
          <w:szCs w:val="22"/>
        </w:rPr>
        <w:t xml:space="preserve">: 26 diciembre – 4 enero </w:t>
      </w:r>
    </w:p>
    <w:p w:rsidR="00EB0E76" w:rsidRPr="00192ADF" w:rsidRDefault="00EB0E76" w:rsidP="00EB0E76">
      <w:pPr>
        <w:pStyle w:val="Pa04"/>
        <w:rPr>
          <w:rStyle w:val="A134"/>
          <w:rFonts w:ascii="Arial" w:hAnsi="Arial" w:cs="Arial"/>
          <w:color w:val="auto"/>
          <w:sz w:val="22"/>
          <w:szCs w:val="22"/>
          <w:lang w:val="en-US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  <w:lang w:val="en-US"/>
        </w:rPr>
        <w:t xml:space="preserve">Arab Health: 25 – 30 </w:t>
      </w: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  <w:lang w:val="en-US"/>
        </w:rPr>
        <w:t>enero</w:t>
      </w:r>
      <w:proofErr w:type="spellEnd"/>
    </w:p>
    <w:p w:rsidR="00EB0E76" w:rsidRPr="00192ADF" w:rsidRDefault="00EB0E76" w:rsidP="00EB0E76">
      <w:pPr>
        <w:pStyle w:val="Pa04"/>
        <w:rPr>
          <w:rFonts w:ascii="Arial" w:hAnsi="Arial" w:cs="Arial"/>
          <w:sz w:val="22"/>
          <w:szCs w:val="22"/>
          <w:lang w:val="en-US"/>
        </w:rPr>
      </w:pPr>
      <w:r w:rsidRPr="00192ADF">
        <w:rPr>
          <w:rStyle w:val="A134"/>
          <w:rFonts w:ascii="Arial" w:hAnsi="Arial" w:cs="Arial"/>
          <w:color w:val="auto"/>
          <w:sz w:val="22"/>
          <w:szCs w:val="22"/>
          <w:lang w:val="en-US"/>
        </w:rPr>
        <w:t xml:space="preserve">Gulf Food: 15 – 20 </w:t>
      </w:r>
      <w:proofErr w:type="spellStart"/>
      <w:r w:rsidRPr="00192ADF">
        <w:rPr>
          <w:rStyle w:val="A134"/>
          <w:rFonts w:ascii="Arial" w:hAnsi="Arial" w:cs="Arial"/>
          <w:color w:val="auto"/>
          <w:sz w:val="22"/>
          <w:szCs w:val="22"/>
          <w:lang w:val="en-US"/>
        </w:rPr>
        <w:t>febrero</w:t>
      </w:r>
      <w:proofErr w:type="spellEnd"/>
      <w:r w:rsidRPr="00192ADF">
        <w:rPr>
          <w:rStyle w:val="A134"/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:rsidR="00FF141C" w:rsidRPr="00192ADF" w:rsidRDefault="00FF141C" w:rsidP="00FF141C">
      <w:pPr>
        <w:rPr>
          <w:rFonts w:ascii="Arial" w:hAnsi="Arial" w:cs="Arial"/>
          <w:lang w:val="en-US"/>
        </w:rPr>
      </w:pPr>
    </w:p>
    <w:p w:rsidR="00FF141C" w:rsidRPr="00192ADF" w:rsidRDefault="00FF141C" w:rsidP="00FF141C">
      <w:pPr>
        <w:rPr>
          <w:rFonts w:ascii="Arial" w:hAnsi="Arial" w:cs="Arial"/>
          <w:lang w:val="en-US"/>
        </w:rPr>
      </w:pPr>
    </w:p>
    <w:p w:rsidR="00B25F7D" w:rsidRPr="00192ADF" w:rsidRDefault="00B25F7D" w:rsidP="00B25F7D">
      <w:pPr>
        <w:jc w:val="both"/>
        <w:rPr>
          <w:rStyle w:val="A134"/>
          <w:rFonts w:ascii="Arial" w:hAnsi="Arial" w:cs="Arial"/>
          <w:color w:val="auto"/>
          <w:sz w:val="22"/>
          <w:szCs w:val="22"/>
          <w:lang w:val="en-US"/>
        </w:rPr>
      </w:pPr>
    </w:p>
    <w:p w:rsidR="00B25F7D" w:rsidRPr="00192ADF" w:rsidRDefault="00B25F7D" w:rsidP="00B25F7D">
      <w:pPr>
        <w:jc w:val="both"/>
        <w:rPr>
          <w:rStyle w:val="A134"/>
          <w:rFonts w:ascii="Arial" w:hAnsi="Arial" w:cs="Arial"/>
          <w:color w:val="auto"/>
          <w:sz w:val="22"/>
          <w:szCs w:val="22"/>
          <w:lang w:val="en-US"/>
        </w:rPr>
      </w:pPr>
    </w:p>
    <w:p w:rsidR="00B25F7D" w:rsidRPr="00192ADF" w:rsidRDefault="00B25F7D" w:rsidP="00B25F7D">
      <w:pPr>
        <w:jc w:val="both"/>
        <w:rPr>
          <w:rFonts w:ascii="Arial" w:hAnsi="Arial" w:cs="Arial"/>
          <w:lang w:val="en-US"/>
        </w:rPr>
      </w:pPr>
    </w:p>
    <w:sectPr w:rsidR="00B25F7D" w:rsidRPr="00192ADF" w:rsidSect="00CD2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700">
    <w:altName w:val="Museo 7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BFMI K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500">
    <w:altName w:val="Museo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0510"/>
    <w:multiLevelType w:val="hybridMultilevel"/>
    <w:tmpl w:val="F3767E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1C"/>
    <w:rsid w:val="000C3BD6"/>
    <w:rsid w:val="000C4C9F"/>
    <w:rsid w:val="000E16EB"/>
    <w:rsid w:val="001533DE"/>
    <w:rsid w:val="00160C51"/>
    <w:rsid w:val="00167112"/>
    <w:rsid w:val="001736C8"/>
    <w:rsid w:val="00192ADF"/>
    <w:rsid w:val="0031163E"/>
    <w:rsid w:val="00395243"/>
    <w:rsid w:val="004C2EDC"/>
    <w:rsid w:val="0050040D"/>
    <w:rsid w:val="00506244"/>
    <w:rsid w:val="005168EF"/>
    <w:rsid w:val="005241C5"/>
    <w:rsid w:val="005420FF"/>
    <w:rsid w:val="00591882"/>
    <w:rsid w:val="006253EC"/>
    <w:rsid w:val="00630278"/>
    <w:rsid w:val="00652153"/>
    <w:rsid w:val="007307DC"/>
    <w:rsid w:val="007A4C55"/>
    <w:rsid w:val="008931A2"/>
    <w:rsid w:val="008C7B86"/>
    <w:rsid w:val="0091261C"/>
    <w:rsid w:val="00927B64"/>
    <w:rsid w:val="00983FD8"/>
    <w:rsid w:val="009B0274"/>
    <w:rsid w:val="009C0426"/>
    <w:rsid w:val="00A62EBF"/>
    <w:rsid w:val="00A70EDE"/>
    <w:rsid w:val="00B25F7D"/>
    <w:rsid w:val="00B717F9"/>
    <w:rsid w:val="00C20EBA"/>
    <w:rsid w:val="00C637EC"/>
    <w:rsid w:val="00CD294A"/>
    <w:rsid w:val="00DB0C1C"/>
    <w:rsid w:val="00E10057"/>
    <w:rsid w:val="00E82B7F"/>
    <w:rsid w:val="00EB0E76"/>
    <w:rsid w:val="00EF34BD"/>
    <w:rsid w:val="00F14EC7"/>
    <w:rsid w:val="00F25AD8"/>
    <w:rsid w:val="00F51E0B"/>
    <w:rsid w:val="00F9463D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5BA0E-EC1C-4098-A563-E0CFFC4A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4">
    <w:name w:val="Pa2+4"/>
    <w:basedOn w:val="Normal"/>
    <w:next w:val="Normal"/>
    <w:uiPriority w:val="99"/>
    <w:rsid w:val="00DB0C1C"/>
    <w:pPr>
      <w:autoSpaceDE w:val="0"/>
      <w:autoSpaceDN w:val="0"/>
      <w:adjustRightInd w:val="0"/>
      <w:spacing w:after="0" w:line="241" w:lineRule="atLeast"/>
    </w:pPr>
    <w:rPr>
      <w:rFonts w:ascii="Museo 700" w:hAnsi="Museo 700"/>
      <w:sz w:val="24"/>
      <w:szCs w:val="24"/>
    </w:rPr>
  </w:style>
  <w:style w:type="character" w:customStyle="1" w:styleId="A64">
    <w:name w:val="A6+4"/>
    <w:uiPriority w:val="99"/>
    <w:rsid w:val="00DB0C1C"/>
    <w:rPr>
      <w:rFonts w:cs="Museo 700"/>
      <w:b/>
      <w:bCs/>
      <w:color w:val="000000"/>
      <w:sz w:val="54"/>
      <w:szCs w:val="54"/>
    </w:rPr>
  </w:style>
  <w:style w:type="character" w:customStyle="1" w:styleId="A83">
    <w:name w:val="A8+3"/>
    <w:uiPriority w:val="99"/>
    <w:rsid w:val="00DB0C1C"/>
    <w:rPr>
      <w:rFonts w:ascii="YBFMI K+ Museo Sans" w:hAnsi="YBFMI K+ Museo Sans" w:cs="YBFMI K+ Museo Sans"/>
      <w:color w:val="000000"/>
      <w:sz w:val="30"/>
      <w:szCs w:val="30"/>
    </w:rPr>
  </w:style>
  <w:style w:type="character" w:customStyle="1" w:styleId="A104">
    <w:name w:val="A10+4"/>
    <w:uiPriority w:val="99"/>
    <w:rsid w:val="00DB0C1C"/>
    <w:rPr>
      <w:rFonts w:ascii="YBFMI K+ Museo Sans" w:hAnsi="YBFMI K+ Museo Sans" w:cs="YBFMI K+ Museo Sans"/>
      <w:color w:val="000000"/>
      <w:sz w:val="44"/>
      <w:szCs w:val="44"/>
    </w:rPr>
  </w:style>
  <w:style w:type="character" w:customStyle="1" w:styleId="A114">
    <w:name w:val="A11+4"/>
    <w:uiPriority w:val="99"/>
    <w:rsid w:val="00DB0C1C"/>
    <w:rPr>
      <w:rFonts w:ascii="YBFMI K+ Museo Sans" w:hAnsi="YBFMI K+ Museo Sans" w:cs="YBFMI K+ Museo Sans"/>
      <w:color w:val="000000"/>
      <w:sz w:val="40"/>
      <w:szCs w:val="40"/>
    </w:rPr>
  </w:style>
  <w:style w:type="character" w:customStyle="1" w:styleId="A94">
    <w:name w:val="A9+4"/>
    <w:uiPriority w:val="99"/>
    <w:rsid w:val="00DB0C1C"/>
    <w:rPr>
      <w:rFonts w:ascii="Museo 500" w:hAnsi="Museo 500" w:cs="Museo 500"/>
      <w:color w:val="000000"/>
      <w:sz w:val="28"/>
      <w:szCs w:val="28"/>
    </w:rPr>
  </w:style>
  <w:style w:type="character" w:customStyle="1" w:styleId="A124">
    <w:name w:val="A12+4"/>
    <w:uiPriority w:val="99"/>
    <w:rsid w:val="00DB0C1C"/>
    <w:rPr>
      <w:rFonts w:ascii="Wingdings 3" w:hAnsi="Wingdings 3" w:cs="Wingdings 3"/>
      <w:color w:val="000000"/>
      <w:sz w:val="32"/>
      <w:szCs w:val="32"/>
    </w:rPr>
  </w:style>
  <w:style w:type="paragraph" w:customStyle="1" w:styleId="Pa54">
    <w:name w:val="Pa5+4"/>
    <w:basedOn w:val="Normal"/>
    <w:next w:val="Normal"/>
    <w:uiPriority w:val="99"/>
    <w:rsid w:val="005241C5"/>
    <w:pPr>
      <w:autoSpaceDE w:val="0"/>
      <w:autoSpaceDN w:val="0"/>
      <w:adjustRightInd w:val="0"/>
      <w:spacing w:after="0" w:line="241" w:lineRule="atLeast"/>
    </w:pPr>
    <w:rPr>
      <w:rFonts w:ascii="YBFMI K+ Museo Sans" w:hAnsi="YBFMI K+ Museo Sans"/>
      <w:sz w:val="24"/>
      <w:szCs w:val="24"/>
    </w:rPr>
  </w:style>
  <w:style w:type="character" w:customStyle="1" w:styleId="A14">
    <w:name w:val="A1+4"/>
    <w:uiPriority w:val="99"/>
    <w:rsid w:val="005241C5"/>
    <w:rPr>
      <w:rFonts w:cs="YBFMI K+ Museo Sans"/>
      <w:color w:val="000000"/>
      <w:sz w:val="20"/>
      <w:szCs w:val="20"/>
    </w:rPr>
  </w:style>
  <w:style w:type="character" w:customStyle="1" w:styleId="A134">
    <w:name w:val="A13+4"/>
    <w:uiPriority w:val="99"/>
    <w:rsid w:val="005241C5"/>
    <w:rPr>
      <w:rFonts w:cs="YBFMI K+ Museo Sans"/>
      <w:color w:val="000000"/>
      <w:sz w:val="18"/>
      <w:szCs w:val="18"/>
    </w:rPr>
  </w:style>
  <w:style w:type="paragraph" w:customStyle="1" w:styleId="Pa74">
    <w:name w:val="Pa7+4"/>
    <w:basedOn w:val="Normal"/>
    <w:next w:val="Normal"/>
    <w:uiPriority w:val="99"/>
    <w:rsid w:val="005241C5"/>
    <w:pPr>
      <w:autoSpaceDE w:val="0"/>
      <w:autoSpaceDN w:val="0"/>
      <w:adjustRightInd w:val="0"/>
      <w:spacing w:after="0" w:line="241" w:lineRule="atLeast"/>
    </w:pPr>
    <w:rPr>
      <w:rFonts w:ascii="YBFMI K+ Museo Sans" w:hAnsi="YBFMI K+ Museo Sans"/>
      <w:sz w:val="24"/>
      <w:szCs w:val="24"/>
    </w:rPr>
  </w:style>
  <w:style w:type="paragraph" w:customStyle="1" w:styleId="Pa34">
    <w:name w:val="Pa3+4"/>
    <w:basedOn w:val="Normal"/>
    <w:next w:val="Normal"/>
    <w:uiPriority w:val="99"/>
    <w:rsid w:val="005241C5"/>
    <w:pPr>
      <w:autoSpaceDE w:val="0"/>
      <w:autoSpaceDN w:val="0"/>
      <w:adjustRightInd w:val="0"/>
      <w:spacing w:after="0" w:line="241" w:lineRule="atLeast"/>
    </w:pPr>
    <w:rPr>
      <w:rFonts w:ascii="YBFMI K+ Museo Sans" w:hAnsi="YBFMI K+ Museo Sans"/>
      <w:sz w:val="24"/>
      <w:szCs w:val="24"/>
    </w:rPr>
  </w:style>
  <w:style w:type="paragraph" w:customStyle="1" w:styleId="Pa04">
    <w:name w:val="Pa0+4"/>
    <w:basedOn w:val="Normal"/>
    <w:next w:val="Normal"/>
    <w:uiPriority w:val="99"/>
    <w:rsid w:val="00EB0E76"/>
    <w:pPr>
      <w:autoSpaceDE w:val="0"/>
      <w:autoSpaceDN w:val="0"/>
      <w:adjustRightInd w:val="0"/>
      <w:spacing w:after="0" w:line="241" w:lineRule="atLeast"/>
    </w:pPr>
    <w:rPr>
      <w:rFonts w:ascii="YBFMI K+ Museo Sans" w:hAnsi="YBFMI K+ Museo Sans"/>
      <w:sz w:val="24"/>
      <w:szCs w:val="24"/>
    </w:rPr>
  </w:style>
  <w:style w:type="paragraph" w:styleId="Prrafodelista">
    <w:name w:val="List Paragraph"/>
    <w:basedOn w:val="Normal"/>
    <w:uiPriority w:val="34"/>
    <w:qFormat/>
    <w:rsid w:val="009B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Muchoviaje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lplaza</dc:creator>
  <cp:lastModifiedBy>over invitado</cp:lastModifiedBy>
  <cp:revision>6</cp:revision>
  <dcterms:created xsi:type="dcterms:W3CDTF">2019-03-22T15:44:00Z</dcterms:created>
  <dcterms:modified xsi:type="dcterms:W3CDTF">2019-03-25T20:26:00Z</dcterms:modified>
</cp:coreProperties>
</file>